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Theme="minorEastAsia" w:hAnsiTheme="minorEastAsia" w:eastAsiaTheme="minorEastAsia"/>
          <w:b/>
          <w:spacing w:val="15"/>
          <w:sz w:val="52"/>
          <w:szCs w:val="52"/>
          <w:highlight w:val="none"/>
          <w:u w:val="single"/>
          <w:lang w:eastAsia="zh-CN"/>
        </w:rPr>
      </w:pPr>
      <w:r>
        <w:rPr>
          <w:rFonts w:hint="eastAsia" w:asciiTheme="minorEastAsia" w:hAnsiTheme="minorEastAsia"/>
          <w:spacing w:val="15"/>
          <w:sz w:val="36"/>
          <w:szCs w:val="36"/>
          <w:highlight w:val="none"/>
          <w:lang w:eastAsia="zh-CN"/>
        </w:rPr>
        <w:t>JDFYCG-2024005</w:t>
      </w:r>
    </w:p>
    <w:p>
      <w:pPr>
        <w:spacing w:line="360" w:lineRule="auto"/>
        <w:ind w:left="1" w:right="94" w:rightChars="45" w:firstLine="283"/>
        <w:jc w:val="center"/>
        <w:rPr>
          <w:rFonts w:asciiTheme="minorEastAsia" w:hAnsiTheme="minorEastAsia"/>
          <w:b/>
          <w:spacing w:val="15"/>
          <w:sz w:val="44"/>
          <w:szCs w:val="44"/>
          <w:highlight w:val="none"/>
        </w:rPr>
      </w:pPr>
      <w:r>
        <w:rPr>
          <w:rFonts w:hint="eastAsia" w:asciiTheme="minorEastAsia" w:hAnsiTheme="minorEastAsia"/>
          <w:b/>
          <w:spacing w:val="15"/>
          <w:sz w:val="44"/>
          <w:szCs w:val="44"/>
          <w:highlight w:val="none"/>
        </w:rPr>
        <w:t>扬州市江都妇幼保健院</w:t>
      </w:r>
      <w:r>
        <w:rPr>
          <w:rFonts w:hint="eastAsia" w:asciiTheme="minorEastAsia" w:hAnsiTheme="minorEastAsia"/>
          <w:b/>
          <w:spacing w:val="15"/>
          <w:sz w:val="44"/>
          <w:szCs w:val="44"/>
          <w:highlight w:val="none"/>
          <w:lang w:eastAsia="zh-CN"/>
        </w:rPr>
        <w:t>基因检测外送服务项目</w:t>
      </w:r>
      <w:r>
        <w:rPr>
          <w:rFonts w:hint="eastAsia" w:asciiTheme="minorEastAsia" w:hAnsiTheme="minorEastAsia"/>
          <w:b/>
          <w:spacing w:val="15"/>
          <w:sz w:val="44"/>
          <w:szCs w:val="44"/>
          <w:highlight w:val="none"/>
        </w:rPr>
        <w:t>询价文件</w:t>
      </w:r>
    </w:p>
    <w:p>
      <w:pPr>
        <w:spacing w:line="360" w:lineRule="auto"/>
        <w:ind w:left="1" w:right="-44" w:rightChars="-21" w:hanging="1"/>
        <w:jc w:val="center"/>
        <w:rPr>
          <w:rFonts w:asciiTheme="minorEastAsia" w:hAnsiTheme="minorEastAsia"/>
          <w:b/>
          <w:spacing w:val="15"/>
          <w:sz w:val="44"/>
          <w:szCs w:val="44"/>
          <w:highlight w:val="non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r>
        <w:rPr>
          <w:rFonts w:hint="eastAsia" w:asciiTheme="minorEastAsia" w:hAnsiTheme="minorEastAsia"/>
          <w:b/>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360" w:lineRule="auto"/>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采购人：扬州市江都妇幼保健院</w:t>
      </w:r>
    </w:p>
    <w:p>
      <w:pPr>
        <w:spacing w:line="360" w:lineRule="auto"/>
        <w:ind w:left="0" w:leftChars="-67" w:right="-44" w:rightChars="-21" w:hanging="140" w:hangingChars="40"/>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采购代理机构：江苏屸川全项目管理有限公司</w:t>
      </w:r>
    </w:p>
    <w:p>
      <w:pPr>
        <w:spacing w:line="360" w:lineRule="auto"/>
        <w:ind w:left="0" w:leftChars="-67" w:right="-44" w:rightChars="-21" w:hanging="140" w:hangingChars="40"/>
        <w:rPr>
          <w:rFonts w:asciiTheme="minorEastAsia" w:hAnsiTheme="minorEastAsia"/>
          <w:spacing w:val="15"/>
          <w:sz w:val="32"/>
          <w:szCs w:val="32"/>
          <w:highlight w:val="none"/>
        </w:rPr>
      </w:pPr>
    </w:p>
    <w:p>
      <w:pPr>
        <w:spacing w:line="360" w:lineRule="auto"/>
        <w:ind w:left="0" w:leftChars="-67" w:right="-44" w:rightChars="-21" w:hanging="140" w:hangingChars="40"/>
        <w:jc w:val="center"/>
        <w:rPr>
          <w:rFonts w:asciiTheme="minorEastAsia" w:hAnsiTheme="minorEastAsia"/>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highlight w:val="none"/>
        </w:rPr>
        <w:t>发放日期：202</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年</w:t>
      </w:r>
      <w:r>
        <w:rPr>
          <w:rFonts w:hint="eastAsia" w:asciiTheme="minorEastAsia" w:hAnsiTheme="minorEastAsia"/>
          <w:spacing w:val="15"/>
          <w:sz w:val="32"/>
          <w:szCs w:val="32"/>
          <w:highlight w:val="none"/>
          <w:lang w:val="en-US" w:eastAsia="zh-CN"/>
        </w:rPr>
        <w:t>6</w:t>
      </w:r>
      <w:r>
        <w:rPr>
          <w:rFonts w:hint="eastAsia" w:asciiTheme="minorEastAsia" w:hAnsiTheme="minorEastAsia"/>
          <w:spacing w:val="15"/>
          <w:sz w:val="32"/>
          <w:szCs w:val="32"/>
          <w:highlight w:val="none"/>
        </w:rPr>
        <w:t>月</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日</w:t>
      </w:r>
    </w:p>
    <w:p>
      <w:pPr>
        <w:spacing w:line="360" w:lineRule="auto"/>
        <w:jc w:val="center"/>
        <w:rPr>
          <w:rFonts w:cs="仿宋" w:asciiTheme="minorEastAsia" w:hAnsiTheme="minorEastAsia"/>
          <w:b/>
          <w:bCs/>
          <w:spacing w:val="15"/>
          <w:kern w:val="0"/>
          <w:sz w:val="44"/>
          <w:szCs w:val="44"/>
          <w:highlight w:val="none"/>
        </w:rPr>
      </w:pPr>
      <w:r>
        <w:rPr>
          <w:rFonts w:hint="eastAsia" w:cs="仿宋" w:asciiTheme="minorEastAsia" w:hAnsiTheme="minorEastAsia"/>
          <w:bCs/>
          <w:spacing w:val="15"/>
          <w:kern w:val="0"/>
          <w:sz w:val="44"/>
          <w:szCs w:val="44"/>
          <w:highlight w:val="none"/>
        </w:rPr>
        <w:t>目 录</w:t>
      </w:r>
    </w:p>
    <w:p>
      <w:pPr>
        <w:spacing w:line="360" w:lineRule="auto"/>
        <w:jc w:val="center"/>
        <w:rPr>
          <w:rFonts w:cs="仿宋" w:asciiTheme="minorEastAsia" w:hAnsiTheme="minorEastAsia"/>
          <w:b/>
          <w:bCs/>
          <w:spacing w:val="15"/>
          <w:kern w:val="0"/>
          <w:sz w:val="30"/>
          <w:szCs w:val="30"/>
          <w:highlight w:val="none"/>
        </w:rPr>
      </w:pPr>
    </w:p>
    <w:p>
      <w:pPr>
        <w:spacing w:before="312" w:beforeLines="100" w:after="312"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一、询价公告</w:t>
      </w:r>
    </w:p>
    <w:p>
      <w:pPr>
        <w:spacing w:before="312" w:beforeLines="100" w:after="312"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二、投标人须知前附表</w:t>
      </w:r>
    </w:p>
    <w:p>
      <w:pPr>
        <w:spacing w:before="312" w:beforeLines="100" w:after="312"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三、报价明细表</w:t>
      </w:r>
    </w:p>
    <w:p>
      <w:pPr>
        <w:spacing w:before="312" w:beforeLines="100" w:after="312"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四、技术要求响应偏离表</w:t>
      </w:r>
    </w:p>
    <w:p>
      <w:pPr>
        <w:spacing w:before="312" w:beforeLines="100" w:after="312"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五、附件</w:t>
      </w:r>
    </w:p>
    <w:p>
      <w:pPr>
        <w:widowControl/>
        <w:jc w:val="left"/>
        <w:rPr>
          <w:rFonts w:asciiTheme="minorEastAsia" w:hAnsiTheme="minorEastAsia"/>
          <w:b/>
          <w:spacing w:val="15"/>
          <w:sz w:val="36"/>
          <w:szCs w:val="36"/>
          <w:highlight w:val="none"/>
        </w:rPr>
        <w:sectPr>
          <w:pgSz w:w="11906" w:h="16838"/>
          <w:pgMar w:top="1797" w:right="1440" w:bottom="1797" w:left="1440" w:header="851" w:footer="992" w:gutter="0"/>
          <w:cols w:space="425" w:num="1"/>
          <w:docGrid w:type="linesAndChars" w:linePitch="312" w:charSpace="0"/>
        </w:sectPr>
      </w:pPr>
    </w:p>
    <w:p>
      <w:pPr>
        <w:spacing w:line="480" w:lineRule="exact"/>
        <w:ind w:right="195" w:rightChars="93" w:firstLine="282" w:firstLineChars="72"/>
        <w:jc w:val="center"/>
        <w:rPr>
          <w:rFonts w:asciiTheme="minorEastAsia" w:hAnsiTheme="minorEastAsia"/>
          <w:b/>
          <w:spacing w:val="15"/>
          <w:sz w:val="36"/>
          <w:szCs w:val="36"/>
          <w:highlight w:val="none"/>
        </w:rPr>
      </w:pPr>
      <w:r>
        <w:rPr>
          <w:rFonts w:hint="eastAsia" w:asciiTheme="minorEastAsia" w:hAnsiTheme="minorEastAsia"/>
          <w:b/>
          <w:spacing w:val="15"/>
          <w:sz w:val="36"/>
          <w:szCs w:val="36"/>
          <w:highlight w:val="none"/>
          <w:u w:val="single"/>
        </w:rPr>
        <w:t>JDFYCG-202</w:t>
      </w:r>
      <w:r>
        <w:rPr>
          <w:rFonts w:hint="eastAsia" w:asciiTheme="minorEastAsia" w:hAnsiTheme="minorEastAsia"/>
          <w:b/>
          <w:spacing w:val="15"/>
          <w:sz w:val="36"/>
          <w:szCs w:val="36"/>
          <w:highlight w:val="none"/>
          <w:u w:val="single"/>
          <w:lang w:val="en-US" w:eastAsia="zh-CN"/>
        </w:rPr>
        <w:t>4</w:t>
      </w:r>
      <w:r>
        <w:rPr>
          <w:rFonts w:hint="eastAsia" w:asciiTheme="minorEastAsia" w:hAnsiTheme="minorEastAsia"/>
          <w:b/>
          <w:spacing w:val="15"/>
          <w:sz w:val="36"/>
          <w:szCs w:val="36"/>
          <w:highlight w:val="none"/>
          <w:u w:val="single"/>
        </w:rPr>
        <w:t>00</w:t>
      </w:r>
      <w:r>
        <w:rPr>
          <w:rFonts w:hint="eastAsia" w:asciiTheme="minorEastAsia" w:hAnsiTheme="minorEastAsia"/>
          <w:b/>
          <w:spacing w:val="15"/>
          <w:sz w:val="36"/>
          <w:szCs w:val="36"/>
          <w:highlight w:val="none"/>
          <w:u w:val="single"/>
          <w:lang w:val="en-US" w:eastAsia="zh-CN"/>
        </w:rPr>
        <w:t>5</w:t>
      </w:r>
      <w:r>
        <w:rPr>
          <w:rFonts w:hint="eastAsia" w:asciiTheme="minorEastAsia" w:hAnsiTheme="minorEastAsia"/>
          <w:b/>
          <w:spacing w:val="15"/>
          <w:sz w:val="36"/>
          <w:szCs w:val="36"/>
          <w:highlight w:val="none"/>
          <w:u w:val="single"/>
        </w:rPr>
        <w:t>扬州市江都妇幼保健院</w:t>
      </w:r>
      <w:r>
        <w:rPr>
          <w:rFonts w:hint="eastAsia" w:asciiTheme="minorEastAsia" w:hAnsiTheme="minorEastAsia"/>
          <w:b/>
          <w:spacing w:val="15"/>
          <w:sz w:val="36"/>
          <w:szCs w:val="36"/>
          <w:highlight w:val="none"/>
          <w:u w:val="single"/>
          <w:lang w:eastAsia="zh-CN"/>
        </w:rPr>
        <w:t>基因检测外送服务项目</w:t>
      </w:r>
      <w:r>
        <w:rPr>
          <w:rFonts w:hint="eastAsia" w:asciiTheme="minorEastAsia" w:hAnsiTheme="minorEastAsia"/>
          <w:b/>
          <w:spacing w:val="15"/>
          <w:sz w:val="36"/>
          <w:szCs w:val="36"/>
          <w:highlight w:val="none"/>
        </w:rPr>
        <w:t>询价公告</w:t>
      </w:r>
    </w:p>
    <w:p>
      <w:pPr>
        <w:spacing w:line="480" w:lineRule="exact"/>
        <w:ind w:firstLine="542" w:firstLineChars="200"/>
        <w:jc w:val="center"/>
        <w:rPr>
          <w:rFonts w:hint="eastAsia" w:asciiTheme="minorEastAsia" w:hAnsiTheme="minorEastAsia"/>
          <w:b/>
          <w:spacing w:val="15"/>
          <w:sz w:val="24"/>
          <w:szCs w:val="24"/>
          <w:highlight w:val="none"/>
          <w:lang w:eastAsia="zh-CN"/>
        </w:rPr>
      </w:pPr>
      <w:r>
        <w:rPr>
          <w:rFonts w:hint="eastAsia" w:asciiTheme="minorEastAsia" w:hAnsiTheme="minorEastAsia"/>
          <w:b/>
          <w:spacing w:val="15"/>
          <w:sz w:val="24"/>
          <w:szCs w:val="24"/>
          <w:highlight w:val="none"/>
        </w:rPr>
        <w:t>项目编号：</w:t>
      </w:r>
      <w:r>
        <w:rPr>
          <w:rFonts w:hint="eastAsia" w:asciiTheme="minorEastAsia" w:hAnsiTheme="minorEastAsia"/>
          <w:b/>
          <w:spacing w:val="15"/>
          <w:sz w:val="24"/>
          <w:szCs w:val="24"/>
          <w:highlight w:val="none"/>
          <w:lang w:eastAsia="zh-CN"/>
        </w:rPr>
        <w:t>JDFYCG-2024005</w:t>
      </w:r>
    </w:p>
    <w:p>
      <w:pPr>
        <w:spacing w:line="480" w:lineRule="exact"/>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江苏屸川全项目管理有限公司受扬州市江都妇幼保健院委托扬州市江都妇幼保健院</w:t>
      </w:r>
      <w:r>
        <w:rPr>
          <w:rFonts w:hint="eastAsia" w:ascii="宋体" w:hAnsi="宋体" w:eastAsia="宋体" w:cs="Times New Roman"/>
          <w:bCs/>
          <w:sz w:val="24"/>
          <w:szCs w:val="24"/>
          <w:highlight w:val="none"/>
          <w:lang w:eastAsia="zh-CN"/>
        </w:rPr>
        <w:t>基因检测外送服务项目</w:t>
      </w:r>
      <w:r>
        <w:rPr>
          <w:rFonts w:hint="eastAsia" w:ascii="宋体" w:hAnsi="宋体" w:eastAsia="宋体" w:cs="Times New Roman"/>
          <w:bCs/>
          <w:sz w:val="24"/>
          <w:szCs w:val="24"/>
          <w:highlight w:val="none"/>
        </w:rPr>
        <w:t>，现欢迎符合相关条件的供应商参加。</w:t>
      </w:r>
    </w:p>
    <w:p>
      <w:pPr>
        <w:spacing w:line="480" w:lineRule="exact"/>
        <w:ind w:firstLine="480" w:firstLineChars="200"/>
        <w:rPr>
          <w:rFonts w:hint="default"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本次基因检测外送服务项目共分为4个标包，各标包具体内容详见附件1项目需求。</w:t>
      </w:r>
    </w:p>
    <w:p>
      <w:pPr>
        <w:widowControl/>
        <w:spacing w:line="480" w:lineRule="exact"/>
        <w:ind w:firstLine="482" w:firstLineChars="200"/>
        <w:jc w:val="left"/>
        <w:rPr>
          <w:rFonts w:ascii="宋体" w:hAnsi="宋体"/>
          <w:b/>
          <w:sz w:val="24"/>
          <w:szCs w:val="24"/>
          <w:highlight w:val="none"/>
        </w:rPr>
      </w:pPr>
      <w:r>
        <w:rPr>
          <w:rFonts w:hint="eastAsia" w:ascii="宋体" w:hAnsi="宋体"/>
          <w:b/>
          <w:sz w:val="24"/>
          <w:szCs w:val="24"/>
          <w:highlight w:val="none"/>
        </w:rPr>
        <w:t>（一）项目采购要求：</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投标人要求：投标人须具备《中华人民共和国政府采购法》第</w:t>
      </w:r>
      <w:r>
        <w:rPr>
          <w:rFonts w:ascii="宋体" w:hAnsi="宋体"/>
          <w:sz w:val="24"/>
          <w:szCs w:val="24"/>
          <w:highlight w:val="none"/>
        </w:rPr>
        <w:t>22</w:t>
      </w:r>
      <w:r>
        <w:rPr>
          <w:rFonts w:hint="eastAsia" w:ascii="宋体" w:hAnsi="宋体"/>
          <w:sz w:val="24"/>
          <w:szCs w:val="24"/>
          <w:highlight w:val="none"/>
        </w:rPr>
        <w:t>条规定的条件；</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投标人在投标报价时，请提供标书</w:t>
      </w:r>
      <w:r>
        <w:rPr>
          <w:rFonts w:hint="eastAsia" w:ascii="宋体" w:hAnsi="宋体"/>
          <w:b/>
          <w:sz w:val="24"/>
          <w:szCs w:val="24"/>
          <w:highlight w:val="none"/>
        </w:rPr>
        <w:t>正本1份/副本2份</w:t>
      </w:r>
      <w:r>
        <w:rPr>
          <w:rFonts w:hint="eastAsia" w:ascii="宋体" w:hAnsi="宋体"/>
          <w:sz w:val="24"/>
          <w:szCs w:val="24"/>
          <w:highlight w:val="none"/>
        </w:rPr>
        <w:t>，内含以下内容：</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1、报价一览表（原件）；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2、法人营业执照（复印件加盖投标人公章）；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3、法定代表人资格证明或法定代表人有效授权委托书（原件及复印件加盖投标人公章）；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4、授权代表身份证（原件及复印件加盖投标人公章）；</w:t>
      </w:r>
    </w:p>
    <w:p>
      <w:pPr>
        <w:spacing w:line="440" w:lineRule="exact"/>
        <w:ind w:firstLine="480" w:firstLineChars="200"/>
        <w:rPr>
          <w:rFonts w:ascii="宋体" w:hAnsi="宋体"/>
          <w:sz w:val="24"/>
          <w:szCs w:val="24"/>
          <w:highlight w:val="none"/>
        </w:rPr>
      </w:pPr>
      <w:r>
        <w:rPr>
          <w:rFonts w:hint="eastAsia" w:ascii="宋体" w:hAnsi="宋体"/>
          <w:bCs/>
          <w:sz w:val="24"/>
          <w:szCs w:val="24"/>
          <w:highlight w:val="none"/>
          <w:lang w:val="en-US" w:eastAsia="zh-CN"/>
        </w:rPr>
        <w:t>5</w:t>
      </w:r>
      <w:r>
        <w:rPr>
          <w:rFonts w:hint="eastAsia" w:ascii="宋体" w:hAnsi="宋体"/>
          <w:bCs/>
          <w:sz w:val="24"/>
          <w:szCs w:val="24"/>
          <w:highlight w:val="none"/>
        </w:rPr>
        <w:t>、</w:t>
      </w:r>
      <w:r>
        <w:rPr>
          <w:rFonts w:hint="eastAsia" w:ascii="宋体" w:hAnsi="宋体"/>
          <w:sz w:val="24"/>
          <w:szCs w:val="24"/>
          <w:highlight w:val="none"/>
        </w:rPr>
        <w:t>承诺书（格式详见附件3，</w:t>
      </w:r>
      <w:r>
        <w:rPr>
          <w:rFonts w:hint="eastAsia" w:ascii="宋体" w:hAnsi="宋体"/>
          <w:bCs/>
          <w:sz w:val="24"/>
          <w:szCs w:val="24"/>
          <w:highlight w:val="none"/>
        </w:rPr>
        <w:t>加盖公章</w:t>
      </w:r>
      <w:r>
        <w:rPr>
          <w:rFonts w:hint="eastAsia" w:ascii="宋体" w:hAnsi="宋体"/>
          <w:sz w:val="24"/>
          <w:szCs w:val="24"/>
          <w:highlight w:val="none"/>
        </w:rPr>
        <w:t>）；</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6</w:t>
      </w:r>
      <w:r>
        <w:rPr>
          <w:rFonts w:hint="eastAsia" w:ascii="宋体" w:hAnsi="宋体"/>
          <w:bCs/>
          <w:sz w:val="24"/>
          <w:szCs w:val="24"/>
          <w:highlight w:val="none"/>
        </w:rPr>
        <w:t>、参加采购活动前3年内在经营活动中没有重大违法记录的书面声明（格式详见附件4，加盖公章）；</w:t>
      </w:r>
    </w:p>
    <w:p>
      <w:pPr>
        <w:spacing w:line="480" w:lineRule="exact"/>
        <w:ind w:firstLine="480" w:firstLineChars="200"/>
        <w:rPr>
          <w:rFonts w:hint="eastAsia" w:ascii="宋体" w:hAnsi="宋体"/>
          <w:bCs/>
          <w:sz w:val="24"/>
          <w:szCs w:val="24"/>
          <w:highlight w:val="none"/>
        </w:rPr>
      </w:pPr>
      <w:r>
        <w:rPr>
          <w:rFonts w:hint="eastAsia" w:ascii="宋体" w:hAnsi="宋体"/>
          <w:bCs/>
          <w:sz w:val="24"/>
          <w:szCs w:val="24"/>
          <w:highlight w:val="none"/>
          <w:lang w:val="en-US" w:eastAsia="zh-CN"/>
        </w:rPr>
        <w:t>7</w:t>
      </w:r>
      <w:r>
        <w:rPr>
          <w:rFonts w:hint="eastAsia" w:ascii="宋体" w:hAnsi="宋体"/>
          <w:bCs/>
          <w:sz w:val="24"/>
          <w:szCs w:val="24"/>
          <w:highlight w:val="none"/>
        </w:rPr>
        <w:t>、供应商廉洁自律承诺书（格式详见附件5，加盖公章）。</w:t>
      </w:r>
    </w:p>
    <w:p>
      <w:pPr>
        <w:spacing w:line="480" w:lineRule="exact"/>
        <w:ind w:firstLine="480" w:firstLineChars="200"/>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8、参与的实验室必须同时具备医疗机构执业许可证和临床基因扩增检验实验室技术验收（审核）合格证书</w:t>
      </w:r>
      <w:r>
        <w:rPr>
          <w:rFonts w:hint="eastAsia" w:ascii="宋体" w:hAnsi="宋体"/>
          <w:bCs/>
          <w:sz w:val="24"/>
          <w:szCs w:val="24"/>
          <w:highlight w:val="none"/>
        </w:rPr>
        <w:t>（复印件加盖投标人公章）</w:t>
      </w:r>
      <w:r>
        <w:rPr>
          <w:rFonts w:hint="eastAsia" w:ascii="宋体" w:hAnsi="宋体"/>
          <w:bCs/>
          <w:sz w:val="24"/>
          <w:szCs w:val="24"/>
          <w:highlight w:val="none"/>
          <w:lang w:val="en-US" w:eastAsia="zh-CN"/>
        </w:rPr>
        <w:t>；</w:t>
      </w:r>
    </w:p>
    <w:p>
      <w:pPr>
        <w:spacing w:line="480" w:lineRule="exact"/>
        <w:ind w:firstLine="480" w:firstLineChars="200"/>
        <w:rPr>
          <w:rFonts w:hint="eastAsia" w:ascii="宋体" w:hAnsi="宋体" w:eastAsiaTheme="minorEastAsia"/>
          <w:bCs/>
          <w:sz w:val="24"/>
          <w:szCs w:val="24"/>
          <w:highlight w:val="none"/>
          <w:lang w:val="en-US" w:eastAsia="zh-CN"/>
        </w:rPr>
      </w:pPr>
      <w:r>
        <w:rPr>
          <w:rFonts w:hint="eastAsia" w:ascii="宋体" w:hAnsi="宋体"/>
          <w:bCs/>
          <w:sz w:val="24"/>
          <w:szCs w:val="24"/>
          <w:highlight w:val="none"/>
          <w:lang w:val="en-US" w:eastAsia="zh-CN"/>
        </w:rPr>
        <w:t>9、检验标本按规范转运，提供承诺函（格式自拟）（加盖投标人公章）；</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注：以上所需原件资料在开标时均须提供原件，如不能提供原件，将导致投标被拒绝且不允许在开标后补正。标书内容不全或不能满足采购要求的作无效报价文件。</w:t>
      </w:r>
    </w:p>
    <w:p>
      <w:pPr>
        <w:numPr>
          <w:ilvl w:val="0"/>
          <w:numId w:val="1"/>
        </w:numPr>
        <w:spacing w:line="480" w:lineRule="exact"/>
        <w:ind w:firstLine="482" w:firstLineChars="200"/>
        <w:rPr>
          <w:rFonts w:hint="eastAsia" w:ascii="宋体" w:hAnsi="宋体"/>
          <w:b/>
          <w:sz w:val="24"/>
          <w:szCs w:val="24"/>
          <w:highlight w:val="none"/>
        </w:rPr>
      </w:pPr>
      <w:r>
        <w:rPr>
          <w:rFonts w:hint="eastAsia" w:ascii="宋体" w:hAnsi="宋体"/>
          <w:b/>
          <w:sz w:val="24"/>
          <w:szCs w:val="24"/>
          <w:highlight w:val="none"/>
        </w:rPr>
        <w:t>投标保证金：</w:t>
      </w:r>
    </w:p>
    <w:p>
      <w:pPr>
        <w:numPr>
          <w:ilvl w:val="0"/>
          <w:numId w:val="0"/>
        </w:numPr>
        <w:spacing w:line="480" w:lineRule="exact"/>
        <w:ind w:firstLine="482" w:firstLineChars="200"/>
        <w:rPr>
          <w:rFonts w:hint="eastAsia" w:ascii="宋体" w:hAnsi="宋体"/>
          <w:b/>
          <w:sz w:val="24"/>
          <w:szCs w:val="24"/>
          <w:highlight w:val="none"/>
        </w:rPr>
      </w:pPr>
      <w:r>
        <w:rPr>
          <w:rFonts w:hint="eastAsia" w:ascii="宋体" w:hAnsi="宋体"/>
          <w:b/>
          <w:sz w:val="24"/>
          <w:szCs w:val="24"/>
          <w:highlight w:val="none"/>
          <w:lang w:val="en-US" w:eastAsia="zh-CN"/>
        </w:rPr>
        <w:t>一包：</w:t>
      </w:r>
      <w:r>
        <w:rPr>
          <w:rFonts w:hint="eastAsia" w:ascii="宋体" w:hAnsi="宋体"/>
          <w:b/>
          <w:sz w:val="24"/>
          <w:szCs w:val="24"/>
          <w:highlight w:val="none"/>
        </w:rPr>
        <w:t>人民币</w:t>
      </w:r>
      <w:r>
        <w:rPr>
          <w:rFonts w:hint="eastAsia" w:ascii="宋体" w:hAnsi="宋体"/>
          <w:b/>
          <w:sz w:val="24"/>
          <w:szCs w:val="24"/>
          <w:highlight w:val="none"/>
          <w:lang w:val="en-US" w:eastAsia="zh-CN"/>
        </w:rPr>
        <w:t>壹仟玖佰</w:t>
      </w:r>
      <w:r>
        <w:rPr>
          <w:rFonts w:hint="eastAsia" w:ascii="宋体" w:hAnsi="宋体"/>
          <w:b/>
          <w:sz w:val="24"/>
          <w:szCs w:val="24"/>
          <w:highlight w:val="none"/>
        </w:rPr>
        <w:t>元整。</w:t>
      </w:r>
    </w:p>
    <w:p>
      <w:pPr>
        <w:numPr>
          <w:ilvl w:val="0"/>
          <w:numId w:val="0"/>
        </w:numPr>
        <w:spacing w:line="480" w:lineRule="exact"/>
        <w:ind w:firstLine="482" w:firstLineChars="200"/>
        <w:rPr>
          <w:rFonts w:hint="eastAsia" w:ascii="宋体" w:hAnsi="宋体"/>
          <w:b/>
          <w:sz w:val="24"/>
          <w:szCs w:val="24"/>
          <w:highlight w:val="none"/>
        </w:rPr>
      </w:pPr>
      <w:r>
        <w:rPr>
          <w:rFonts w:hint="eastAsia" w:ascii="宋体" w:hAnsi="宋体"/>
          <w:b/>
          <w:sz w:val="24"/>
          <w:szCs w:val="24"/>
          <w:highlight w:val="none"/>
          <w:lang w:val="en-US" w:eastAsia="zh-CN"/>
        </w:rPr>
        <w:t>二包：</w:t>
      </w:r>
      <w:r>
        <w:rPr>
          <w:rFonts w:hint="eastAsia" w:ascii="宋体" w:hAnsi="宋体"/>
          <w:b/>
          <w:sz w:val="24"/>
          <w:szCs w:val="24"/>
          <w:highlight w:val="none"/>
        </w:rPr>
        <w:t>人民币</w:t>
      </w:r>
      <w:r>
        <w:rPr>
          <w:rFonts w:hint="eastAsia" w:ascii="宋体" w:hAnsi="宋体"/>
          <w:b/>
          <w:sz w:val="24"/>
          <w:szCs w:val="24"/>
          <w:highlight w:val="none"/>
          <w:lang w:val="en-US" w:eastAsia="zh-CN"/>
        </w:rPr>
        <w:t>壹仟肆佰</w:t>
      </w:r>
      <w:r>
        <w:rPr>
          <w:rFonts w:hint="eastAsia" w:ascii="宋体" w:hAnsi="宋体"/>
          <w:b/>
          <w:sz w:val="24"/>
          <w:szCs w:val="24"/>
          <w:highlight w:val="none"/>
        </w:rPr>
        <w:t>元整。</w:t>
      </w:r>
    </w:p>
    <w:p>
      <w:pPr>
        <w:numPr>
          <w:ilvl w:val="0"/>
          <w:numId w:val="0"/>
        </w:numPr>
        <w:spacing w:line="480" w:lineRule="exact"/>
        <w:ind w:firstLine="482" w:firstLineChars="200"/>
        <w:rPr>
          <w:rFonts w:hint="eastAsia" w:ascii="宋体" w:hAnsi="宋体"/>
          <w:b/>
          <w:sz w:val="24"/>
          <w:szCs w:val="24"/>
          <w:highlight w:val="none"/>
        </w:rPr>
      </w:pPr>
      <w:r>
        <w:rPr>
          <w:rFonts w:hint="eastAsia" w:ascii="宋体" w:hAnsi="宋体"/>
          <w:b/>
          <w:sz w:val="24"/>
          <w:szCs w:val="24"/>
          <w:highlight w:val="none"/>
          <w:lang w:val="en-US" w:eastAsia="zh-CN"/>
        </w:rPr>
        <w:t>三包：</w:t>
      </w:r>
      <w:r>
        <w:rPr>
          <w:rFonts w:hint="eastAsia" w:ascii="宋体" w:hAnsi="宋体"/>
          <w:b/>
          <w:sz w:val="24"/>
          <w:szCs w:val="24"/>
          <w:highlight w:val="none"/>
        </w:rPr>
        <w:t>人民币</w:t>
      </w:r>
      <w:r>
        <w:rPr>
          <w:rFonts w:hint="eastAsia" w:ascii="宋体" w:hAnsi="宋体"/>
          <w:b/>
          <w:sz w:val="24"/>
          <w:szCs w:val="24"/>
          <w:highlight w:val="none"/>
          <w:lang w:val="en-US" w:eastAsia="zh-CN"/>
        </w:rPr>
        <w:t>叁仟贰佰</w:t>
      </w:r>
      <w:r>
        <w:rPr>
          <w:rFonts w:hint="eastAsia" w:ascii="宋体" w:hAnsi="宋体"/>
          <w:b/>
          <w:sz w:val="24"/>
          <w:szCs w:val="24"/>
          <w:highlight w:val="none"/>
        </w:rPr>
        <w:t>元整。</w:t>
      </w:r>
    </w:p>
    <w:p>
      <w:pPr>
        <w:numPr>
          <w:ilvl w:val="0"/>
          <w:numId w:val="0"/>
        </w:numPr>
        <w:spacing w:line="480" w:lineRule="exact"/>
        <w:ind w:firstLine="482" w:firstLineChars="200"/>
        <w:rPr>
          <w:rFonts w:hint="eastAsia" w:ascii="宋体" w:hAnsi="宋体"/>
          <w:b/>
          <w:sz w:val="24"/>
          <w:szCs w:val="24"/>
          <w:highlight w:val="none"/>
        </w:rPr>
      </w:pPr>
      <w:r>
        <w:rPr>
          <w:rFonts w:hint="eastAsia" w:ascii="宋体" w:hAnsi="宋体"/>
          <w:b/>
          <w:sz w:val="24"/>
          <w:szCs w:val="24"/>
          <w:highlight w:val="none"/>
          <w:lang w:val="en-US" w:eastAsia="zh-CN"/>
        </w:rPr>
        <w:t>四包：</w:t>
      </w:r>
      <w:r>
        <w:rPr>
          <w:rFonts w:hint="eastAsia" w:ascii="宋体" w:hAnsi="宋体"/>
          <w:b/>
          <w:sz w:val="24"/>
          <w:szCs w:val="24"/>
          <w:highlight w:val="none"/>
        </w:rPr>
        <w:t>人民币</w:t>
      </w:r>
      <w:r>
        <w:rPr>
          <w:rFonts w:hint="eastAsia" w:ascii="宋体" w:hAnsi="宋体"/>
          <w:b/>
          <w:sz w:val="24"/>
          <w:szCs w:val="24"/>
          <w:highlight w:val="none"/>
          <w:lang w:val="en-US" w:eastAsia="zh-CN"/>
        </w:rPr>
        <w:t>壹仟叁佰</w:t>
      </w:r>
      <w:r>
        <w:rPr>
          <w:rFonts w:hint="eastAsia" w:ascii="宋体" w:hAnsi="宋体"/>
          <w:b/>
          <w:sz w:val="24"/>
          <w:szCs w:val="24"/>
          <w:highlight w:val="none"/>
        </w:rPr>
        <w:t>元整。</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（1）保证金缴纳方式：投标供应商将投标保证金以</w:t>
      </w:r>
      <w:r>
        <w:rPr>
          <w:rFonts w:hint="eastAsia" w:ascii="宋体" w:hAnsi="宋体"/>
          <w:b/>
          <w:bCs/>
          <w:sz w:val="24"/>
          <w:szCs w:val="24"/>
          <w:highlight w:val="none"/>
          <w:u w:val="single"/>
        </w:rPr>
        <w:t>现金</w:t>
      </w:r>
      <w:r>
        <w:rPr>
          <w:rFonts w:hint="eastAsia" w:ascii="宋体" w:hAnsi="宋体"/>
          <w:bCs/>
          <w:sz w:val="24"/>
          <w:szCs w:val="24"/>
          <w:highlight w:val="none"/>
        </w:rPr>
        <w:t>的形式在投标截止时间前于开标现场递交。未按上述要求提交保证金者，投标文件将被拒收。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（三）供应商参加投标确认函（格式详见附件6）</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如供应商确定参加投标，请如实填写参与投标确认函，并于202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sz w:val="24"/>
          <w:szCs w:val="24"/>
          <w:highlight w:val="none"/>
        </w:rPr>
        <w:t>（开标时投标确认函原件须随投标文件一起递交，否则投标文件可能被拒收）</w:t>
      </w:r>
      <w:r>
        <w:rPr>
          <w:rFonts w:hint="eastAsia" w:ascii="宋体" w:hAnsi="宋体"/>
          <w:sz w:val="24"/>
          <w:szCs w:val="24"/>
          <w:highlight w:val="none"/>
        </w:rPr>
        <w:t>，确认函内容不全者后果自负。</w:t>
      </w:r>
    </w:p>
    <w:p>
      <w:pPr>
        <w:widowControl/>
        <w:adjustRightInd w:val="0"/>
        <w:snapToGrid w:val="0"/>
        <w:spacing w:line="480" w:lineRule="exact"/>
        <w:ind w:firstLine="480" w:firstLineChars="200"/>
        <w:jc w:val="left"/>
        <w:rPr>
          <w:rFonts w:ascii="宋体" w:hAnsi="宋体"/>
          <w:sz w:val="24"/>
          <w:szCs w:val="24"/>
          <w:highlight w:val="none"/>
        </w:rPr>
      </w:pPr>
      <w:r>
        <w:rPr>
          <w:rFonts w:hint="eastAsia" w:ascii="宋体" w:hAnsi="宋体"/>
          <w:sz w:val="24"/>
          <w:szCs w:val="24"/>
          <w:highlight w:val="none"/>
        </w:rPr>
        <w:t>（四）请在规定时间内一次性报出不得更改的价格。</w:t>
      </w:r>
      <w:r>
        <w:rPr>
          <w:rFonts w:hint="eastAsia" w:ascii="宋体" w:hAnsi="宋体"/>
          <w:b/>
          <w:sz w:val="24"/>
          <w:szCs w:val="24"/>
          <w:highlight w:val="none"/>
        </w:rPr>
        <w:t>本项目最高限价</w:t>
      </w:r>
      <w:r>
        <w:rPr>
          <w:rFonts w:hint="eastAsia" w:ascii="宋体" w:hAnsi="宋体"/>
          <w:b/>
          <w:sz w:val="24"/>
          <w:szCs w:val="24"/>
          <w:highlight w:val="none"/>
          <w:lang w:val="en-US" w:eastAsia="zh-CN"/>
        </w:rPr>
        <w:t>(折扣率)</w:t>
      </w:r>
      <w:r>
        <w:rPr>
          <w:rFonts w:hint="eastAsia" w:ascii="宋体" w:hAnsi="宋体"/>
          <w:b/>
          <w:sz w:val="24"/>
          <w:szCs w:val="24"/>
          <w:highlight w:val="none"/>
        </w:rPr>
        <w:t>：</w:t>
      </w:r>
      <w:r>
        <w:rPr>
          <w:rFonts w:hint="eastAsia" w:ascii="宋体" w:hAnsi="宋体"/>
          <w:b/>
          <w:sz w:val="24"/>
          <w:szCs w:val="24"/>
          <w:highlight w:val="none"/>
          <w:lang w:val="en-US" w:eastAsia="zh-CN"/>
        </w:rPr>
        <w:t>60%</w:t>
      </w:r>
      <w:r>
        <w:rPr>
          <w:rFonts w:hint="eastAsia" w:ascii="宋体" w:hAnsi="宋体"/>
          <w:b/>
          <w:sz w:val="24"/>
          <w:szCs w:val="24"/>
          <w:highlight w:val="none"/>
          <w:lang w:eastAsia="zh-CN"/>
        </w:rPr>
        <w:t>，</w:t>
      </w:r>
      <w:r>
        <w:rPr>
          <w:rFonts w:hint="eastAsia" w:ascii="宋体" w:hAnsi="宋体"/>
          <w:b/>
          <w:sz w:val="24"/>
          <w:szCs w:val="24"/>
          <w:highlight w:val="none"/>
        </w:rPr>
        <w:t>投标报价高于最高限价的为无效报价。</w:t>
      </w:r>
      <w:r>
        <w:rPr>
          <w:rFonts w:hint="eastAsia" w:ascii="宋体" w:hAnsi="宋体"/>
          <w:b/>
          <w:sz w:val="24"/>
          <w:szCs w:val="24"/>
          <w:highlight w:val="none"/>
          <w:lang w:val="en-US" w:eastAsia="zh-CN"/>
        </w:rPr>
        <w:t>本项目为单价合同，人次为预估人次，最终人次按实结算。</w:t>
      </w:r>
      <w:r>
        <w:rPr>
          <w:rFonts w:hint="eastAsia" w:ascii="宋体" w:hAnsi="宋体"/>
          <w:sz w:val="24"/>
          <w:szCs w:val="24"/>
          <w:highlight w:val="none"/>
        </w:rPr>
        <w:t>（清单及服务要求详见附件）</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（五）拒绝下述供应商参加本次采购活动：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（六）集中考察或召开答疑会：无</w:t>
      </w:r>
    </w:p>
    <w:p>
      <w:pPr>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（七）本项目</w:t>
      </w:r>
      <w:r>
        <w:rPr>
          <w:rFonts w:hint="eastAsia" w:ascii="宋体" w:hAnsi="宋体"/>
          <w:sz w:val="24"/>
          <w:szCs w:val="24"/>
          <w:highlight w:val="none"/>
          <w:u w:val="single"/>
        </w:rPr>
        <w:t>不接受</w:t>
      </w:r>
      <w:r>
        <w:rPr>
          <w:rFonts w:hint="eastAsia" w:ascii="仿宋_GB2312" w:hAnsi="宋体" w:cs="Arial"/>
          <w:sz w:val="24"/>
          <w:szCs w:val="24"/>
          <w:highlight w:val="none"/>
        </w:rPr>
        <w:t>联合体投标</w:t>
      </w:r>
    </w:p>
    <w:p>
      <w:pPr>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（八）本项目</w:t>
      </w:r>
      <w:r>
        <w:rPr>
          <w:rFonts w:hint="eastAsia" w:ascii="宋体" w:hAnsi="宋体"/>
          <w:sz w:val="24"/>
          <w:szCs w:val="24"/>
          <w:highlight w:val="none"/>
          <w:u w:val="single"/>
        </w:rPr>
        <w:t>不接受</w:t>
      </w:r>
      <w:r>
        <w:rPr>
          <w:rFonts w:hint="eastAsia" w:ascii="仿宋_GB2312" w:hAnsi="宋体" w:cs="Arial"/>
          <w:sz w:val="24"/>
          <w:szCs w:val="24"/>
          <w:highlight w:val="none"/>
        </w:rPr>
        <w:t>进口产品投标</w:t>
      </w:r>
    </w:p>
    <w:p>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（九）服务期限：两年</w:t>
      </w:r>
    </w:p>
    <w:p>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w:t>
      </w:r>
      <w:r>
        <w:rPr>
          <w:rFonts w:hint="eastAsia" w:ascii="仿宋_GB2312" w:hAnsi="宋体" w:cs="Arial"/>
          <w:sz w:val="24"/>
          <w:szCs w:val="24"/>
          <w:highlight w:val="none"/>
        </w:rPr>
        <w:t>十</w:t>
      </w:r>
      <w:r>
        <w:rPr>
          <w:rFonts w:hint="eastAsia" w:ascii="宋体" w:hAnsi="宋体"/>
          <w:sz w:val="24"/>
          <w:szCs w:val="24"/>
          <w:highlight w:val="none"/>
        </w:rPr>
        <w:t>）付款方式：按月开票，发票入账后，两个月内付款。</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（十</w:t>
      </w:r>
      <w:r>
        <w:rPr>
          <w:rFonts w:hint="eastAsia" w:ascii="宋体" w:hAnsi="宋体"/>
          <w:sz w:val="24"/>
          <w:szCs w:val="24"/>
          <w:highlight w:val="none"/>
          <w:lang w:val="en-US" w:eastAsia="zh-CN"/>
        </w:rPr>
        <w:t>一</w:t>
      </w:r>
      <w:r>
        <w:rPr>
          <w:rFonts w:hint="eastAsia" w:ascii="宋体" w:hAnsi="宋体"/>
          <w:sz w:val="24"/>
          <w:szCs w:val="24"/>
          <w:highlight w:val="none"/>
        </w:rPr>
        <w:t>）开标相关信息：</w:t>
      </w:r>
    </w:p>
    <w:p>
      <w:pPr>
        <w:widowControl/>
        <w:shd w:val="clear" w:color="auto" w:fill="FFFFFF"/>
        <w:spacing w:line="480" w:lineRule="exact"/>
        <w:ind w:left="479" w:leftChars="228"/>
        <w:rPr>
          <w:rFonts w:ascii="仿宋_GB2312" w:hAnsi="宋体" w:cs="Arial"/>
          <w:b/>
          <w:sz w:val="24"/>
          <w:szCs w:val="24"/>
          <w:highlight w:val="none"/>
        </w:rPr>
      </w:pPr>
      <w:bookmarkStart w:id="0" w:name="OLE_LINK1"/>
      <w:r>
        <w:rPr>
          <w:rFonts w:hint="eastAsia" w:ascii="仿宋_GB2312" w:hAnsi="宋体" w:cs="Arial"/>
          <w:b/>
          <w:sz w:val="24"/>
          <w:szCs w:val="24"/>
          <w:highlight w:val="none"/>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ascii="仿宋_GB2312" w:hAnsi="宋体" w:cs="Arial"/>
          <w:sz w:val="24"/>
          <w:szCs w:val="24"/>
          <w:highlight w:val="none"/>
        </w:rPr>
        <w:t>投标文件开始接收时间：</w:t>
      </w:r>
      <w:bookmarkStart w:id="5" w:name="_GoBack"/>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bookmarkEnd w:id="5"/>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6</w:t>
      </w:r>
      <w:r>
        <w:rPr>
          <w:rFonts w:hint="eastAsia" w:cs="Arial" w:asciiTheme="majorEastAsia" w:hAnsiTheme="majorEastAsia" w:eastAsiaTheme="majorEastAsia"/>
          <w:sz w:val="24"/>
          <w:szCs w:val="24"/>
          <w:highlight w:val="none"/>
        </w:rPr>
        <w:t>月</w:t>
      </w:r>
      <w:r>
        <w:rPr>
          <w:rFonts w:hint="eastAsia" w:cs="Arial" w:asciiTheme="majorEastAsia" w:hAnsiTheme="majorEastAsia" w:eastAsiaTheme="majorEastAsia"/>
          <w:sz w:val="24"/>
          <w:szCs w:val="24"/>
          <w:highlight w:val="none"/>
          <w:lang w:val="en-US" w:eastAsia="zh-CN"/>
        </w:rPr>
        <w:t>7</w:t>
      </w:r>
      <w:r>
        <w:rPr>
          <w:rFonts w:hint="eastAsia" w:cs="Arial" w:asciiTheme="majorEastAsia" w:hAnsiTheme="majorEastAsia" w:eastAsiaTheme="majorEastAsia"/>
          <w:sz w:val="24"/>
          <w:szCs w:val="24"/>
          <w:highlight w:val="none"/>
        </w:rPr>
        <w:t>日</w:t>
      </w:r>
      <w:r>
        <w:rPr>
          <w:rFonts w:hint="eastAsia" w:cs="Arial" w:asciiTheme="majorEastAsia" w:hAnsiTheme="majorEastAsia" w:eastAsiaTheme="majorEastAsia"/>
          <w:sz w:val="24"/>
          <w:szCs w:val="24"/>
          <w:highlight w:val="none"/>
          <w:lang w:eastAsia="zh-CN"/>
        </w:rPr>
        <w:t>上</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09:30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投标文件接受截止时间：202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6</w:t>
      </w:r>
      <w:r>
        <w:rPr>
          <w:rFonts w:hint="eastAsia" w:cs="Arial" w:asciiTheme="majorEastAsia" w:hAnsiTheme="majorEastAsia" w:eastAsiaTheme="majorEastAsia"/>
          <w:sz w:val="24"/>
          <w:szCs w:val="24"/>
          <w:highlight w:val="none"/>
        </w:rPr>
        <w:t>月</w:t>
      </w:r>
      <w:r>
        <w:rPr>
          <w:rFonts w:hint="eastAsia" w:cs="Arial" w:asciiTheme="majorEastAsia" w:hAnsiTheme="majorEastAsia" w:eastAsiaTheme="majorEastAsia"/>
          <w:sz w:val="24"/>
          <w:szCs w:val="24"/>
          <w:highlight w:val="none"/>
          <w:lang w:val="en-US" w:eastAsia="zh-CN"/>
        </w:rPr>
        <w:t>7</w:t>
      </w:r>
      <w:r>
        <w:rPr>
          <w:rFonts w:hint="eastAsia" w:cs="Arial" w:asciiTheme="majorEastAsia" w:hAnsiTheme="majorEastAsia" w:eastAsiaTheme="majorEastAsia"/>
          <w:sz w:val="24"/>
          <w:szCs w:val="24"/>
          <w:highlight w:val="none"/>
        </w:rPr>
        <w:t>日</w:t>
      </w:r>
      <w:r>
        <w:rPr>
          <w:rFonts w:hint="eastAsia" w:cs="Arial" w:asciiTheme="majorEastAsia" w:hAnsiTheme="majorEastAsia" w:eastAsiaTheme="majorEastAsia"/>
          <w:sz w:val="24"/>
          <w:szCs w:val="24"/>
          <w:highlight w:val="none"/>
          <w:lang w:eastAsia="zh-CN"/>
        </w:rPr>
        <w:t>上</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10:00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投标文件接收地点</w:t>
      </w:r>
      <w:bookmarkEnd w:id="0"/>
      <w:r>
        <w:rPr>
          <w:rFonts w:hint="eastAsia" w:cs="Arial" w:asciiTheme="majorEastAsia" w:hAnsiTheme="majorEastAsia" w:eastAsiaTheme="majorEastAsia"/>
          <w:sz w:val="24"/>
          <w:szCs w:val="24"/>
          <w:highlight w:val="none"/>
        </w:rPr>
        <w:t>：江苏屸川全项目管理有限公司（江都区阳光花苑南区（西门）综合楼二楼开标室）</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开标时间：202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6</w:t>
      </w:r>
      <w:r>
        <w:rPr>
          <w:rFonts w:hint="eastAsia" w:cs="Arial" w:asciiTheme="majorEastAsia" w:hAnsiTheme="majorEastAsia" w:eastAsiaTheme="majorEastAsia"/>
          <w:sz w:val="24"/>
          <w:szCs w:val="24"/>
          <w:highlight w:val="none"/>
        </w:rPr>
        <w:t>月</w:t>
      </w:r>
      <w:r>
        <w:rPr>
          <w:rFonts w:hint="eastAsia" w:cs="Arial" w:asciiTheme="majorEastAsia" w:hAnsiTheme="majorEastAsia" w:eastAsiaTheme="majorEastAsia"/>
          <w:sz w:val="24"/>
          <w:szCs w:val="24"/>
          <w:highlight w:val="none"/>
          <w:lang w:val="en-US" w:eastAsia="zh-CN"/>
        </w:rPr>
        <w:t>7</w:t>
      </w:r>
      <w:r>
        <w:rPr>
          <w:rFonts w:hint="eastAsia" w:cs="Arial" w:asciiTheme="majorEastAsia" w:hAnsiTheme="majorEastAsia" w:eastAsiaTheme="majorEastAsia"/>
          <w:sz w:val="24"/>
          <w:szCs w:val="24"/>
          <w:highlight w:val="none"/>
        </w:rPr>
        <w:t>日</w:t>
      </w:r>
      <w:r>
        <w:rPr>
          <w:rFonts w:hint="eastAsia" w:cs="Arial" w:asciiTheme="majorEastAsia" w:hAnsiTheme="majorEastAsia" w:eastAsiaTheme="majorEastAsia"/>
          <w:sz w:val="24"/>
          <w:szCs w:val="24"/>
          <w:highlight w:val="none"/>
          <w:lang w:eastAsia="zh-CN"/>
        </w:rPr>
        <w:t>上</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10:00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（十</w:t>
      </w:r>
      <w:r>
        <w:rPr>
          <w:rFonts w:hint="eastAsia" w:ascii="仿宋_GB2312" w:hAnsi="宋体" w:cs="Arial"/>
          <w:sz w:val="24"/>
          <w:szCs w:val="24"/>
          <w:highlight w:val="none"/>
          <w:lang w:val="en-US" w:eastAsia="zh-CN"/>
        </w:rPr>
        <w:t>二</w:t>
      </w:r>
      <w:r>
        <w:rPr>
          <w:rFonts w:hint="eastAsia" w:ascii="仿宋_GB2312" w:hAnsi="宋体" w:cs="Arial"/>
          <w:sz w:val="24"/>
          <w:szCs w:val="24"/>
          <w:highlight w:val="none"/>
        </w:rPr>
        <w:t>）本公告期限：自询价公告在“扬州市江都妇幼保健院”网站发布之</w:t>
      </w:r>
      <w:r>
        <w:rPr>
          <w:rFonts w:cs="Arial" w:asciiTheme="minorEastAsia" w:hAnsiTheme="minorEastAsia"/>
          <w:sz w:val="24"/>
          <w:szCs w:val="24"/>
          <w:highlight w:val="none"/>
        </w:rPr>
        <w:t>日起3个</w:t>
      </w:r>
      <w:r>
        <w:rPr>
          <w:rFonts w:hint="eastAsia" w:ascii="仿宋_GB2312" w:hAnsi="宋体" w:cs="Arial"/>
          <w:sz w:val="24"/>
          <w:szCs w:val="24"/>
          <w:highlight w:val="none"/>
        </w:rPr>
        <w:t>工作日。</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宋体" w:hAnsi="宋体"/>
          <w:sz w:val="24"/>
          <w:szCs w:val="24"/>
          <w:highlight w:val="none"/>
        </w:rPr>
        <w:t>采购人</w:t>
      </w:r>
      <w:r>
        <w:rPr>
          <w:rFonts w:hint="eastAsia" w:ascii="仿宋_GB2312" w:hAnsi="宋体" w:cs="Arial"/>
          <w:sz w:val="24"/>
          <w:szCs w:val="24"/>
          <w:highlight w:val="none"/>
        </w:rPr>
        <w:t>：</w:t>
      </w:r>
      <w:r>
        <w:rPr>
          <w:rFonts w:hint="eastAsia" w:ascii="宋体" w:hAnsi="宋体"/>
          <w:sz w:val="24"/>
          <w:szCs w:val="24"/>
          <w:highlight w:val="none"/>
        </w:rPr>
        <w:t xml:space="preserve">扬州市江都妇幼保健院                      </w:t>
      </w:r>
      <w:r>
        <w:rPr>
          <w:rFonts w:hint="eastAsia" w:ascii="仿宋_GB2312" w:hAnsi="宋体" w:cs="Arial"/>
          <w:sz w:val="24"/>
          <w:szCs w:val="24"/>
          <w:highlight w:val="none"/>
        </w:rPr>
        <w:t>采购代理机构：江苏屸川全项目管理有限公司</w:t>
      </w:r>
    </w:p>
    <w:p>
      <w:pPr>
        <w:widowControl/>
        <w:shd w:val="clear" w:color="auto" w:fill="FFFFFF"/>
        <w:spacing w:line="480" w:lineRule="exact"/>
        <w:ind w:firstLine="480" w:firstLineChars="200"/>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采购人联系人：巫先生  13625208088                 采购代理机构联系人：汤先生 0514-86663195</w:t>
      </w:r>
      <w:r>
        <w:rPr>
          <w:rFonts w:hint="eastAsia" w:ascii="仿宋_GB2312" w:hAnsi="宋体" w:cs="Arial"/>
          <w:sz w:val="24"/>
          <w:szCs w:val="24"/>
          <w:highlight w:val="none"/>
        </w:rPr>
        <w:t>　</w:t>
      </w:r>
    </w:p>
    <w:p>
      <w:pPr>
        <w:spacing w:line="480" w:lineRule="exact"/>
        <w:ind w:right="480"/>
        <w:jc w:val="right"/>
        <w:rPr>
          <w:rFonts w:ascii="宋体" w:hAnsi="宋体"/>
          <w:sz w:val="24"/>
          <w:szCs w:val="24"/>
          <w:highlight w:val="none"/>
        </w:rPr>
      </w:pPr>
      <w:r>
        <w:rPr>
          <w:rFonts w:hint="eastAsia" w:ascii="仿宋_GB2312" w:hAnsi="宋体" w:cs="Arial"/>
          <w:sz w:val="24"/>
          <w:szCs w:val="24"/>
          <w:highlight w:val="none"/>
        </w:rPr>
        <w:t>采购人：</w:t>
      </w:r>
      <w:r>
        <w:rPr>
          <w:rFonts w:hint="eastAsia" w:ascii="宋体" w:hAnsi="宋体"/>
          <w:sz w:val="24"/>
          <w:szCs w:val="24"/>
          <w:highlight w:val="none"/>
        </w:rPr>
        <w:t>扬州市江都妇幼保健院</w:t>
      </w:r>
    </w:p>
    <w:p>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采购代理机构：江苏屸川全项目管理有限公司</w:t>
      </w:r>
    </w:p>
    <w:p>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w:t>
      </w:r>
    </w:p>
    <w:p>
      <w:pPr>
        <w:jc w:val="center"/>
        <w:rPr>
          <w:rFonts w:ascii="宋体" w:hAnsi="宋体"/>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highlight w:val="none"/>
        </w:rPr>
        <w:br w:type="page"/>
      </w:r>
    </w:p>
    <w:p>
      <w:pPr>
        <w:jc w:val="center"/>
        <w:rPr>
          <w:b/>
          <w:sz w:val="32"/>
          <w:szCs w:val="32"/>
          <w:highlight w:val="none"/>
        </w:rPr>
      </w:pPr>
      <w:r>
        <w:rPr>
          <w:rFonts w:hint="eastAsia"/>
          <w:b/>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项目名称：扬州市江都妇幼保健院</w:t>
            </w:r>
            <w:r>
              <w:rPr>
                <w:rFonts w:hint="eastAsia" w:cs="仿宋" w:asciiTheme="majorEastAsia" w:hAnsiTheme="majorEastAsia" w:eastAsiaTheme="majorEastAsia"/>
                <w:bCs/>
                <w:highlight w:val="none"/>
                <w:lang w:eastAsia="zh-CN"/>
              </w:rPr>
              <w:t>基因检测外送服务项目</w:t>
            </w:r>
          </w:p>
          <w:p>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项目编号：</w:t>
            </w:r>
            <w:r>
              <w:rPr>
                <w:rFonts w:hint="eastAsia" w:cs="仿宋" w:asciiTheme="majorEastAsia" w:hAnsiTheme="majorEastAsia" w:eastAsiaTheme="majorEastAsia"/>
                <w:bCs/>
                <w:highlight w:val="none"/>
                <w:lang w:eastAsia="zh-CN"/>
              </w:rPr>
              <w:t>JDFYCG-2024005</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采购人：扬州市江都妇幼保健院</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asciiTheme="majorEastAsia" w:hAnsiTheme="majorEastAsia" w:eastAsiaTheme="majorEastAsia"/>
                <w:highlight w:val="none"/>
              </w:rPr>
            </w:pPr>
            <w:r>
              <w:rPr>
                <w:rFonts w:hint="eastAsia" w:asciiTheme="majorEastAsia" w:hAnsiTheme="majorEastAsia" w:eastAsiaTheme="majorEastAsia"/>
                <w:highlight w:val="none"/>
              </w:rPr>
              <w:t>供应商资格要求：</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1、投标供应商须具备《中华人民共和国政府采购法》第22条规定；</w:t>
            </w:r>
          </w:p>
          <w:p>
            <w:pPr>
              <w:spacing w:line="480" w:lineRule="exact"/>
              <w:rPr>
                <w:rFonts w:hint="eastAsia" w:cs="仿宋" w:asciiTheme="majorEastAsia" w:hAnsiTheme="majorEastAsia" w:eastAsiaTheme="majorEastAsia"/>
                <w:bCs/>
                <w:highlight w:val="none"/>
              </w:rPr>
            </w:pPr>
            <w:r>
              <w:rPr>
                <w:rFonts w:hint="eastAsia" w:cs="仿宋" w:asciiTheme="majorEastAsia" w:hAnsiTheme="majorEastAsia" w:eastAsiaTheme="majorEastAsia"/>
                <w:bCs/>
                <w:highlight w:val="none"/>
                <w:lang w:val="en-US" w:eastAsia="zh-CN"/>
              </w:rPr>
              <w:t>2、</w:t>
            </w:r>
            <w:r>
              <w:rPr>
                <w:rFonts w:hint="eastAsia" w:cs="仿宋" w:asciiTheme="majorEastAsia" w:hAnsiTheme="majorEastAsia" w:eastAsiaTheme="majorEastAsia"/>
                <w:bCs/>
                <w:highlight w:val="none"/>
              </w:rPr>
              <w:t>参与的实验室必须</w:t>
            </w:r>
            <w:r>
              <w:rPr>
                <w:rFonts w:hint="eastAsia" w:cs="仿宋" w:asciiTheme="majorEastAsia" w:hAnsiTheme="majorEastAsia" w:eastAsiaTheme="majorEastAsia"/>
                <w:bCs/>
                <w:highlight w:val="none"/>
                <w:lang w:eastAsia="zh-CN"/>
              </w:rPr>
              <w:t>同时具备</w:t>
            </w:r>
            <w:r>
              <w:rPr>
                <w:rFonts w:hint="eastAsia" w:cs="仿宋" w:asciiTheme="majorEastAsia" w:hAnsiTheme="majorEastAsia" w:eastAsiaTheme="majorEastAsia"/>
                <w:bCs/>
                <w:highlight w:val="none"/>
              </w:rPr>
              <w:t>医疗机构执业许可证和临床基因扩增检验实验室技术验收（审核）合格证书；</w:t>
            </w:r>
          </w:p>
          <w:p>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lang w:val="en-US" w:eastAsia="zh-CN"/>
              </w:rPr>
              <w:t>3</w:t>
            </w:r>
            <w:r>
              <w:rPr>
                <w:rFonts w:hint="eastAsia" w:cs="仿宋" w:asciiTheme="majorEastAsia" w:hAnsiTheme="majorEastAsia" w:eastAsiaTheme="majorEastAsia"/>
                <w:bCs/>
                <w:highlight w:val="none"/>
              </w:rPr>
              <w:t>、检验标本按规范转运，提供承诺函</w:t>
            </w:r>
            <w:r>
              <w:rPr>
                <w:rFonts w:hint="eastAsia" w:cs="仿宋" w:asciiTheme="majorEastAsia" w:hAnsiTheme="majorEastAsia" w:eastAsiaTheme="majorEastAsia"/>
                <w:bCs/>
                <w:highlight w:val="none"/>
                <w:lang w:eastAsia="zh-CN"/>
              </w:rPr>
              <w:t>（格式自拟）。</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、本项目不接受联合体投标；</w:t>
            </w:r>
          </w:p>
          <w:p>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lang w:val="en-US" w:eastAsia="zh-CN"/>
              </w:rPr>
              <w:t>5</w:t>
            </w:r>
            <w:r>
              <w:rPr>
                <w:rFonts w:hint="eastAsia" w:cs="仿宋" w:asciiTheme="majorEastAsia" w:hAnsiTheme="majorEastAsia" w:eastAsiaTheme="majorEastAsia"/>
                <w:bCs/>
                <w:highlight w:val="none"/>
              </w:rPr>
              <w:t>、本项目不接受进口产品投标</w:t>
            </w:r>
            <w:r>
              <w:rPr>
                <w:rFonts w:hint="eastAsia" w:cs="仿宋" w:asciiTheme="majorEastAsia" w:hAnsiTheme="majorEastAsia" w:eastAsiaTheme="majorEastAsia"/>
                <w:bCs/>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投标文件开始接收时间：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6</w:t>
            </w:r>
            <w:r>
              <w:rPr>
                <w:rFonts w:hint="eastAsia" w:cs="Arial" w:asciiTheme="majorEastAsia" w:hAnsiTheme="majorEastAsia" w:eastAsiaTheme="majorEastAsia"/>
                <w:sz w:val="24"/>
                <w:szCs w:val="24"/>
                <w:highlight w:val="none"/>
              </w:rPr>
              <w:t>月</w:t>
            </w:r>
            <w:r>
              <w:rPr>
                <w:rFonts w:hint="eastAsia" w:cs="Arial" w:asciiTheme="majorEastAsia" w:hAnsiTheme="majorEastAsia" w:eastAsiaTheme="majorEastAsia"/>
                <w:sz w:val="24"/>
                <w:szCs w:val="24"/>
                <w:highlight w:val="none"/>
                <w:lang w:val="en-US" w:eastAsia="zh-CN"/>
              </w:rPr>
              <w:t>7</w:t>
            </w:r>
            <w:r>
              <w:rPr>
                <w:rFonts w:hint="eastAsia" w:cs="Arial" w:asciiTheme="majorEastAsia" w:hAnsiTheme="majorEastAsia" w:eastAsiaTheme="majorEastAsia"/>
                <w:sz w:val="24"/>
                <w:szCs w:val="24"/>
                <w:highlight w:val="none"/>
              </w:rPr>
              <w:t>日</w:t>
            </w:r>
            <w:r>
              <w:rPr>
                <w:rFonts w:hint="eastAsia" w:cs="Arial" w:asciiTheme="majorEastAsia" w:hAnsiTheme="majorEastAsia" w:eastAsiaTheme="majorEastAsia"/>
                <w:sz w:val="24"/>
                <w:szCs w:val="24"/>
                <w:highlight w:val="none"/>
                <w:lang w:eastAsia="zh-CN"/>
              </w:rPr>
              <w:t>上</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09:30</w:t>
            </w:r>
            <w:r>
              <w:rPr>
                <w:rFonts w:hint="eastAsia" w:cs="Arial" w:asciiTheme="majorEastAsia" w:hAnsiTheme="majorEastAsia" w:eastAsiaTheme="majorEastAsia"/>
                <w:sz w:val="24"/>
                <w:szCs w:val="24"/>
                <w:highlight w:val="none"/>
              </w:rPr>
              <w:t>(北京时间)</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投标文件接受截止时间：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6</w:t>
            </w:r>
            <w:r>
              <w:rPr>
                <w:rFonts w:hint="eastAsia" w:cs="Arial" w:asciiTheme="majorEastAsia" w:hAnsiTheme="majorEastAsia" w:eastAsiaTheme="majorEastAsia"/>
                <w:sz w:val="24"/>
                <w:szCs w:val="24"/>
                <w:highlight w:val="none"/>
              </w:rPr>
              <w:t>月</w:t>
            </w:r>
            <w:r>
              <w:rPr>
                <w:rFonts w:hint="eastAsia" w:cs="Arial" w:asciiTheme="majorEastAsia" w:hAnsiTheme="majorEastAsia" w:eastAsiaTheme="majorEastAsia"/>
                <w:sz w:val="24"/>
                <w:szCs w:val="24"/>
                <w:highlight w:val="none"/>
                <w:lang w:val="en-US" w:eastAsia="zh-CN"/>
              </w:rPr>
              <w:t>7</w:t>
            </w:r>
            <w:r>
              <w:rPr>
                <w:rFonts w:hint="eastAsia" w:cs="Arial" w:asciiTheme="majorEastAsia" w:hAnsiTheme="majorEastAsia" w:eastAsiaTheme="majorEastAsia"/>
                <w:sz w:val="24"/>
                <w:szCs w:val="24"/>
                <w:highlight w:val="none"/>
              </w:rPr>
              <w:t>日</w:t>
            </w:r>
            <w:r>
              <w:rPr>
                <w:rFonts w:hint="eastAsia" w:cs="Arial" w:asciiTheme="majorEastAsia" w:hAnsiTheme="majorEastAsia" w:eastAsiaTheme="majorEastAsia"/>
                <w:sz w:val="24"/>
                <w:szCs w:val="24"/>
                <w:highlight w:val="none"/>
                <w:lang w:eastAsia="zh-CN"/>
              </w:rPr>
              <w:t>上</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10:00</w:t>
            </w:r>
            <w:r>
              <w:rPr>
                <w:rFonts w:hint="eastAsia" w:cs="Arial" w:asciiTheme="majorEastAsia" w:hAnsiTheme="majorEastAsia" w:eastAsiaTheme="majorEastAsia"/>
                <w:sz w:val="24"/>
                <w:szCs w:val="24"/>
                <w:highlight w:val="none"/>
              </w:rPr>
              <w:t>(北京时间)</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开标时间：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6</w:t>
            </w:r>
            <w:r>
              <w:rPr>
                <w:rFonts w:hint="eastAsia" w:cs="Arial" w:asciiTheme="majorEastAsia" w:hAnsiTheme="majorEastAsia" w:eastAsiaTheme="majorEastAsia"/>
                <w:sz w:val="24"/>
                <w:szCs w:val="24"/>
                <w:highlight w:val="none"/>
              </w:rPr>
              <w:t>月</w:t>
            </w:r>
            <w:r>
              <w:rPr>
                <w:rFonts w:hint="eastAsia" w:cs="Arial" w:asciiTheme="majorEastAsia" w:hAnsiTheme="majorEastAsia" w:eastAsiaTheme="majorEastAsia"/>
                <w:sz w:val="24"/>
                <w:szCs w:val="24"/>
                <w:highlight w:val="none"/>
                <w:lang w:val="en-US" w:eastAsia="zh-CN"/>
              </w:rPr>
              <w:t>7</w:t>
            </w:r>
            <w:r>
              <w:rPr>
                <w:rFonts w:hint="eastAsia" w:cs="Arial" w:asciiTheme="majorEastAsia" w:hAnsiTheme="majorEastAsia" w:eastAsiaTheme="majorEastAsia"/>
                <w:sz w:val="24"/>
                <w:szCs w:val="24"/>
                <w:highlight w:val="none"/>
              </w:rPr>
              <w:t>日</w:t>
            </w:r>
            <w:r>
              <w:rPr>
                <w:rFonts w:hint="eastAsia" w:cs="Arial" w:asciiTheme="majorEastAsia" w:hAnsiTheme="majorEastAsia" w:eastAsiaTheme="majorEastAsia"/>
                <w:sz w:val="24"/>
                <w:szCs w:val="24"/>
                <w:highlight w:val="none"/>
                <w:lang w:eastAsia="zh-CN"/>
              </w:rPr>
              <w:t>上</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10:00</w:t>
            </w:r>
            <w:r>
              <w:rPr>
                <w:rFonts w:hint="eastAsia" w:cs="Arial" w:asciiTheme="majorEastAsia" w:hAnsiTheme="majorEastAsia" w:eastAsiaTheme="majorEastAsia"/>
                <w:sz w:val="24"/>
                <w:szCs w:val="24"/>
                <w:highlight w:val="none"/>
              </w:rPr>
              <w:t>(北京时间)</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投标文件递交地点：江苏屸川全项目管理有限公司二楼开标室</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投标文件递交地址：江都区阳光花苑南区（西门）综合楼二楼开标室</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投标文件份数：正本1份/副本2份</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采购人：巫先生，联系方式：13625208088，采购代理机构：汤先生，联系方式：0514-86663195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仿宋" w:asciiTheme="majorEastAsia" w:hAnsiTheme="majorEastAsia" w:eastAsiaTheme="majorEastAsia"/>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hint="eastAsia" w:cs="仿宋" w:asciiTheme="majorEastAsia" w:hAnsiTheme="majorEastAsia" w:eastAsiaTheme="majorEastAsia"/>
                <w:b/>
                <w:bCs/>
                <w:highlight w:val="none"/>
              </w:rPr>
            </w:pPr>
            <w:r>
              <w:rPr>
                <w:rFonts w:hint="eastAsia" w:cs="仿宋" w:asciiTheme="majorEastAsia" w:hAnsiTheme="majorEastAsia" w:eastAsiaTheme="majorEastAsia"/>
                <w:b/>
                <w:bCs/>
                <w:highlight w:val="none"/>
              </w:rPr>
              <w:t>投标保证金：</w:t>
            </w:r>
          </w:p>
          <w:p>
            <w:pPr>
              <w:numPr>
                <w:ilvl w:val="0"/>
                <w:numId w:val="0"/>
              </w:numPr>
              <w:spacing w:line="480" w:lineRule="exact"/>
              <w:rPr>
                <w:rFonts w:hint="eastAsia" w:ascii="宋体" w:hAnsi="宋体"/>
                <w:b/>
                <w:sz w:val="24"/>
                <w:szCs w:val="24"/>
                <w:highlight w:val="none"/>
              </w:rPr>
            </w:pPr>
            <w:r>
              <w:rPr>
                <w:rFonts w:hint="eastAsia" w:ascii="宋体" w:hAnsi="宋体"/>
                <w:b/>
                <w:sz w:val="24"/>
                <w:szCs w:val="24"/>
                <w:highlight w:val="none"/>
                <w:lang w:val="en-US" w:eastAsia="zh-CN"/>
              </w:rPr>
              <w:t>一包：</w:t>
            </w:r>
            <w:r>
              <w:rPr>
                <w:rFonts w:hint="eastAsia" w:ascii="宋体" w:hAnsi="宋体"/>
                <w:b/>
                <w:sz w:val="24"/>
                <w:szCs w:val="24"/>
                <w:highlight w:val="none"/>
              </w:rPr>
              <w:t>人民币</w:t>
            </w:r>
            <w:r>
              <w:rPr>
                <w:rFonts w:hint="eastAsia" w:ascii="宋体" w:hAnsi="宋体"/>
                <w:b/>
                <w:sz w:val="24"/>
                <w:szCs w:val="24"/>
                <w:highlight w:val="none"/>
                <w:lang w:val="en-US" w:eastAsia="zh-CN"/>
              </w:rPr>
              <w:t>壹仟玖佰</w:t>
            </w:r>
            <w:r>
              <w:rPr>
                <w:rFonts w:hint="eastAsia" w:ascii="宋体" w:hAnsi="宋体"/>
                <w:b/>
                <w:sz w:val="24"/>
                <w:szCs w:val="24"/>
                <w:highlight w:val="none"/>
              </w:rPr>
              <w:t>元整。</w:t>
            </w:r>
          </w:p>
          <w:p>
            <w:pPr>
              <w:numPr>
                <w:ilvl w:val="0"/>
                <w:numId w:val="0"/>
              </w:numPr>
              <w:spacing w:line="480" w:lineRule="exact"/>
              <w:rPr>
                <w:rFonts w:hint="eastAsia" w:ascii="宋体" w:hAnsi="宋体"/>
                <w:b/>
                <w:sz w:val="24"/>
                <w:szCs w:val="24"/>
                <w:highlight w:val="none"/>
              </w:rPr>
            </w:pPr>
            <w:r>
              <w:rPr>
                <w:rFonts w:hint="eastAsia" w:ascii="宋体" w:hAnsi="宋体"/>
                <w:b/>
                <w:sz w:val="24"/>
                <w:szCs w:val="24"/>
                <w:highlight w:val="none"/>
                <w:lang w:val="en-US" w:eastAsia="zh-CN"/>
              </w:rPr>
              <w:t>二包：</w:t>
            </w:r>
            <w:r>
              <w:rPr>
                <w:rFonts w:hint="eastAsia" w:ascii="宋体" w:hAnsi="宋体"/>
                <w:b/>
                <w:sz w:val="24"/>
                <w:szCs w:val="24"/>
                <w:highlight w:val="none"/>
              </w:rPr>
              <w:t>人民币</w:t>
            </w:r>
            <w:r>
              <w:rPr>
                <w:rFonts w:hint="eastAsia" w:ascii="宋体" w:hAnsi="宋体"/>
                <w:b/>
                <w:sz w:val="24"/>
                <w:szCs w:val="24"/>
                <w:highlight w:val="none"/>
                <w:lang w:val="en-US" w:eastAsia="zh-CN"/>
              </w:rPr>
              <w:t>壹仟肆佰</w:t>
            </w:r>
            <w:r>
              <w:rPr>
                <w:rFonts w:hint="eastAsia" w:ascii="宋体" w:hAnsi="宋体"/>
                <w:b/>
                <w:sz w:val="24"/>
                <w:szCs w:val="24"/>
                <w:highlight w:val="none"/>
              </w:rPr>
              <w:t>元整。</w:t>
            </w:r>
          </w:p>
          <w:p>
            <w:pPr>
              <w:numPr>
                <w:ilvl w:val="0"/>
                <w:numId w:val="0"/>
              </w:numPr>
              <w:spacing w:line="480" w:lineRule="exact"/>
              <w:rPr>
                <w:rFonts w:hint="eastAsia" w:ascii="宋体" w:hAnsi="宋体"/>
                <w:b/>
                <w:sz w:val="24"/>
                <w:szCs w:val="24"/>
                <w:highlight w:val="none"/>
              </w:rPr>
            </w:pPr>
            <w:r>
              <w:rPr>
                <w:rFonts w:hint="eastAsia" w:ascii="宋体" w:hAnsi="宋体"/>
                <w:b/>
                <w:sz w:val="24"/>
                <w:szCs w:val="24"/>
                <w:highlight w:val="none"/>
                <w:lang w:val="en-US" w:eastAsia="zh-CN"/>
              </w:rPr>
              <w:t>三包：</w:t>
            </w:r>
            <w:r>
              <w:rPr>
                <w:rFonts w:hint="eastAsia" w:ascii="宋体" w:hAnsi="宋体"/>
                <w:b/>
                <w:sz w:val="24"/>
                <w:szCs w:val="24"/>
                <w:highlight w:val="none"/>
              </w:rPr>
              <w:t>人民币</w:t>
            </w:r>
            <w:r>
              <w:rPr>
                <w:rFonts w:hint="eastAsia" w:ascii="宋体" w:hAnsi="宋体"/>
                <w:b/>
                <w:sz w:val="24"/>
                <w:szCs w:val="24"/>
                <w:highlight w:val="none"/>
                <w:lang w:val="en-US" w:eastAsia="zh-CN"/>
              </w:rPr>
              <w:t>叁仟贰佰</w:t>
            </w:r>
            <w:r>
              <w:rPr>
                <w:rFonts w:hint="eastAsia" w:ascii="宋体" w:hAnsi="宋体"/>
                <w:b/>
                <w:sz w:val="24"/>
                <w:szCs w:val="24"/>
                <w:highlight w:val="none"/>
              </w:rPr>
              <w:t>元整。</w:t>
            </w:r>
          </w:p>
          <w:p>
            <w:pPr>
              <w:numPr>
                <w:ilvl w:val="0"/>
                <w:numId w:val="0"/>
              </w:numPr>
              <w:spacing w:line="480" w:lineRule="exact"/>
              <w:rPr>
                <w:rFonts w:hint="eastAsia" w:cs="仿宋" w:asciiTheme="majorEastAsia" w:hAnsiTheme="majorEastAsia" w:eastAsiaTheme="majorEastAsia"/>
                <w:b/>
                <w:bCs/>
                <w:highlight w:val="none"/>
              </w:rPr>
            </w:pPr>
            <w:r>
              <w:rPr>
                <w:rFonts w:hint="eastAsia" w:ascii="宋体" w:hAnsi="宋体"/>
                <w:b/>
                <w:sz w:val="24"/>
                <w:szCs w:val="24"/>
                <w:highlight w:val="none"/>
                <w:lang w:val="en-US" w:eastAsia="zh-CN"/>
              </w:rPr>
              <w:t>四包：</w:t>
            </w:r>
            <w:r>
              <w:rPr>
                <w:rFonts w:hint="eastAsia" w:ascii="宋体" w:hAnsi="宋体"/>
                <w:b/>
                <w:sz w:val="24"/>
                <w:szCs w:val="24"/>
                <w:highlight w:val="none"/>
              </w:rPr>
              <w:t>人民币</w:t>
            </w:r>
            <w:r>
              <w:rPr>
                <w:rFonts w:hint="eastAsia" w:ascii="宋体" w:hAnsi="宋体"/>
                <w:b/>
                <w:sz w:val="24"/>
                <w:szCs w:val="24"/>
                <w:highlight w:val="none"/>
                <w:lang w:val="en-US" w:eastAsia="zh-CN"/>
              </w:rPr>
              <w:t>壹仟叁佰</w:t>
            </w:r>
            <w:r>
              <w:rPr>
                <w:rFonts w:hint="eastAsia" w:ascii="宋体" w:hAnsi="宋体"/>
                <w:b/>
                <w:sz w:val="24"/>
                <w:szCs w:val="24"/>
                <w:highlight w:val="none"/>
              </w:rPr>
              <w:t>元整。</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（1）保证金缴纳方式：投标供应商将投标保证金以现金的形式在投标截止时间前于开标现场递交。未按上述要求提交保证金者，投标文件将被拒收。</w:t>
            </w:r>
          </w:p>
          <w:p>
            <w:pPr>
              <w:spacing w:line="480" w:lineRule="exact"/>
              <w:rPr>
                <w:rFonts w:cs="仿宋" w:asciiTheme="majorEastAsia" w:hAnsiTheme="majorEastAsia" w:eastAsiaTheme="majorEastAsia"/>
                <w:bCs/>
                <w:highlight w:val="none"/>
              </w:rPr>
            </w:pPr>
            <w:r>
              <w:rPr>
                <w:rFonts w:hint="eastAsia" w:cs="宋体" w:asciiTheme="majorEastAsia" w:hAnsiTheme="majorEastAsia" w:eastAsiaTheme="majorEastAsia"/>
                <w:highlight w:val="none"/>
              </w:rPr>
              <w:t>（2）投标保证金退还：未中标单位的投标保证金在评标结束后当场退还。</w:t>
            </w:r>
            <w:r>
              <w:rPr>
                <w:rFonts w:hint="eastAsia" w:cs="宋体" w:asciiTheme="majorEastAsia" w:hAnsiTheme="majorEastAsia" w:eastAsiaTheme="majorEastAsia"/>
                <w:highlight w:val="none"/>
                <w:lang w:val="zh-CN"/>
              </w:rPr>
              <w:t>中标人的投标保证金，在中标人按规定签订合同后</w:t>
            </w:r>
            <w:r>
              <w:rPr>
                <w:rFonts w:hint="eastAsia" w:cs="宋体" w:asciiTheme="majorEastAsia" w:hAnsiTheme="majorEastAsia" w:eastAsiaTheme="majorEastAsia"/>
                <w:highlight w:val="none"/>
              </w:rPr>
              <w:t>5个工作日</w:t>
            </w:r>
            <w:r>
              <w:rPr>
                <w:rFonts w:hint="eastAsia" w:cs="宋体" w:asciiTheme="majorEastAsia" w:hAnsiTheme="majorEastAsia" w:eastAsiaTheme="majorEastAsia"/>
                <w:highlight w:val="none"/>
                <w:lang w:val="zh-CN"/>
              </w:rPr>
              <w:t>内退还，不计利息</w:t>
            </w:r>
            <w:r>
              <w:rPr>
                <w:rFonts w:hint="eastAsia" w:cs="宋体" w:asciiTheme="majorEastAsia" w:hAnsiTheme="majorEastAsia" w:eastAsiaTheme="majorEastAsia"/>
                <w:highlight w:val="none"/>
              </w:rPr>
              <w:t>。若中标单位无故放弃中标项目或无正当理由在规定时间内（30天）不与采购人签订合同的，投标保证金将不予退还。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评标办法</w:t>
            </w:r>
            <w:r>
              <w:rPr>
                <w:rFonts w:hint="eastAsia" w:cs="宋体" w:asciiTheme="majorEastAsia" w:hAnsiTheme="majorEastAsia" w:eastAsiaTheme="majorEastAsia"/>
                <w:highlight w:val="none"/>
                <w:lang w:eastAsia="zh-CN"/>
              </w:rPr>
              <w:t>（</w:t>
            </w:r>
            <w:r>
              <w:rPr>
                <w:rFonts w:hint="eastAsia" w:cs="宋体" w:asciiTheme="majorEastAsia" w:hAnsiTheme="majorEastAsia" w:eastAsiaTheme="majorEastAsia"/>
                <w:highlight w:val="none"/>
                <w:lang w:val="en-US" w:eastAsia="zh-CN"/>
              </w:rPr>
              <w:t>一包、二包、三包、四包</w:t>
            </w:r>
            <w:r>
              <w:rPr>
                <w:rFonts w:hint="eastAsia" w:cs="宋体" w:asciiTheme="majorEastAsia" w:hAnsiTheme="majorEastAsia" w:eastAsiaTheme="majorEastAsia"/>
                <w:highlight w:val="none"/>
                <w:lang w:eastAsia="zh-CN"/>
              </w:rPr>
              <w:t>）</w:t>
            </w:r>
            <w:r>
              <w:rPr>
                <w:rFonts w:hint="eastAsia" w:cs="宋体" w:asciiTheme="majorEastAsia" w:hAnsiTheme="majorEastAsia" w:eastAsiaTheme="majorEastAsia"/>
                <w:highlight w:val="none"/>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费用的解释：</w:t>
            </w:r>
          </w:p>
          <w:p>
            <w:pPr>
              <w:tabs>
                <w:tab w:val="left" w:pos="0"/>
              </w:tabs>
              <w:spacing w:line="480" w:lineRule="exact"/>
              <w:rPr>
                <w:rFonts w:ascii="宋体" w:hAnsi="宋体" w:cs="宋体"/>
                <w:highlight w:val="none"/>
              </w:rPr>
            </w:pPr>
            <w:r>
              <w:rPr>
                <w:rFonts w:hint="eastAsia" w:cs="宋体" w:asciiTheme="majorEastAsia" w:hAnsiTheme="majorEastAsia" w:eastAsiaTheme="majorEastAsia"/>
                <w:highlight w:val="none"/>
              </w:rPr>
              <w:t>1、投标供应商</w:t>
            </w:r>
            <w:r>
              <w:rPr>
                <w:rFonts w:hint="eastAsia" w:ascii="宋体" w:hAnsi="宋体" w:cs="宋体"/>
                <w:highlight w:val="none"/>
              </w:rPr>
              <w:t>应自行承担所有与参加本次</w:t>
            </w:r>
            <w:r>
              <w:rPr>
                <w:rFonts w:hint="eastAsia" w:cs="宋体" w:asciiTheme="majorEastAsia" w:hAnsiTheme="majorEastAsia" w:eastAsiaTheme="majorEastAsia"/>
                <w:highlight w:val="none"/>
              </w:rPr>
              <w:t>询价</w:t>
            </w:r>
            <w:r>
              <w:rPr>
                <w:rFonts w:hint="eastAsia" w:ascii="宋体" w:hAnsi="宋体" w:cs="宋体"/>
                <w:highlight w:val="none"/>
              </w:rPr>
              <w:t>有关的费用。不论</w:t>
            </w:r>
            <w:r>
              <w:rPr>
                <w:rFonts w:hint="eastAsia" w:cs="宋体" w:asciiTheme="majorEastAsia" w:hAnsiTheme="majorEastAsia" w:eastAsiaTheme="majorEastAsia"/>
                <w:highlight w:val="none"/>
              </w:rPr>
              <w:t>询价</w:t>
            </w:r>
            <w:r>
              <w:rPr>
                <w:rFonts w:hint="eastAsia" w:ascii="宋体" w:hAnsi="宋体" w:cs="宋体"/>
                <w:highlight w:val="none"/>
              </w:rPr>
              <w:t>的结果如何，</w:t>
            </w:r>
            <w:r>
              <w:rPr>
                <w:rFonts w:hint="eastAsia" w:cs="宋体" w:asciiTheme="majorEastAsia" w:hAnsiTheme="majorEastAsia" w:eastAsiaTheme="majorEastAsia"/>
                <w:highlight w:val="none"/>
              </w:rPr>
              <w:t>采购代理机构和采购人</w:t>
            </w:r>
            <w:r>
              <w:rPr>
                <w:rFonts w:hint="eastAsia" w:ascii="宋体" w:hAnsi="宋体" w:cs="宋体"/>
                <w:highlight w:val="none"/>
              </w:rPr>
              <w:t>在任何情况下均无义务和责任承担这些费用。</w:t>
            </w:r>
          </w:p>
          <w:p>
            <w:pPr>
              <w:tabs>
                <w:tab w:val="left" w:pos="0"/>
              </w:tabs>
              <w:spacing w:line="480" w:lineRule="exact"/>
              <w:rPr>
                <w:rFonts w:ascii="宋体" w:hAnsi="宋体" w:cs="宋体"/>
                <w:highlight w:val="none"/>
              </w:rPr>
            </w:pPr>
            <w:r>
              <w:rPr>
                <w:rFonts w:hint="eastAsia" w:ascii="宋体" w:hAnsi="宋体" w:cs="宋体"/>
                <w:highlight w:val="none"/>
              </w:rPr>
              <w:t>2、本项目询价文件投标供应商须缴纳资料费300元/</w:t>
            </w:r>
            <w:r>
              <w:rPr>
                <w:rFonts w:hint="eastAsia" w:ascii="宋体" w:hAnsi="宋体" w:cs="宋体"/>
                <w:highlight w:val="none"/>
                <w:lang w:val="en-US" w:eastAsia="zh-CN"/>
              </w:rPr>
              <w:t>每标包</w:t>
            </w:r>
            <w:r>
              <w:rPr>
                <w:rFonts w:hint="eastAsia" w:ascii="宋体" w:hAnsi="宋体" w:cs="宋体"/>
                <w:highlight w:val="none"/>
              </w:rPr>
              <w:t>，开标时现金支付，不退还。</w:t>
            </w:r>
          </w:p>
          <w:p>
            <w:pPr>
              <w:tabs>
                <w:tab w:val="left" w:pos="0"/>
              </w:tabs>
              <w:spacing w:line="480" w:lineRule="exact"/>
              <w:jc w:val="left"/>
              <w:rPr>
                <w:rFonts w:ascii="宋体" w:hAnsi="宋体" w:cs="宋体"/>
                <w:highlight w:val="none"/>
              </w:rPr>
            </w:pPr>
            <w:r>
              <w:rPr>
                <w:rFonts w:hint="eastAsia" w:ascii="宋体" w:hAnsi="宋体" w:cs="宋体"/>
                <w:highlight w:val="none"/>
              </w:rPr>
              <w:t>3、招标代理费</w:t>
            </w:r>
          </w:p>
          <w:p>
            <w:pPr>
              <w:tabs>
                <w:tab w:val="left" w:pos="0"/>
              </w:tabs>
              <w:spacing w:line="480" w:lineRule="exact"/>
              <w:jc w:val="left"/>
              <w:rPr>
                <w:rFonts w:ascii="宋体" w:hAnsi="宋体" w:cs="宋体"/>
                <w:highlight w:val="none"/>
              </w:rPr>
            </w:pPr>
            <w:r>
              <w:rPr>
                <w:rFonts w:hint="eastAsia" w:ascii="宋体" w:hAnsi="宋体" w:cs="宋体"/>
                <w:highlight w:val="none"/>
              </w:rPr>
              <w:t>招标代理费参考计价格[2002]1980号文收费标准，由</w:t>
            </w:r>
            <w:r>
              <w:rPr>
                <w:rFonts w:hint="eastAsia" w:ascii="宋体" w:hAnsi="宋体" w:cs="宋体"/>
                <w:highlight w:val="none"/>
                <w:lang w:val="en-US" w:eastAsia="zh-CN"/>
              </w:rPr>
              <w:t>每标包</w:t>
            </w:r>
            <w:r>
              <w:rPr>
                <w:rFonts w:hint="eastAsia" w:ascii="宋体" w:hAnsi="宋体" w:cs="宋体"/>
                <w:highlight w:val="none"/>
              </w:rPr>
              <w:t>成交供应商</w:t>
            </w:r>
            <w:r>
              <w:rPr>
                <w:rFonts w:hint="eastAsia" w:ascii="宋体" w:hAnsi="宋体" w:cs="宋体"/>
                <w:highlight w:val="none"/>
                <w:lang w:val="en-US" w:eastAsia="zh-CN"/>
              </w:rPr>
              <w:t>分别</w:t>
            </w:r>
            <w:r>
              <w:rPr>
                <w:rFonts w:hint="eastAsia" w:ascii="宋体" w:hAnsi="宋体" w:cs="宋体"/>
                <w:highlight w:val="none"/>
              </w:rPr>
              <w:t>在领取</w:t>
            </w:r>
            <w:r>
              <w:rPr>
                <w:rFonts w:hint="eastAsia" w:ascii="宋体" w:hAnsi="宋体" w:cs="宋体"/>
                <w:highlight w:val="none"/>
                <w:lang w:val="en-US" w:eastAsia="zh-CN"/>
              </w:rPr>
              <w:t>对应</w:t>
            </w:r>
            <w:r>
              <w:rPr>
                <w:rFonts w:hint="eastAsia" w:ascii="宋体" w:hAnsi="宋体" w:cs="宋体"/>
                <w:highlight w:val="none"/>
              </w:rPr>
              <w:t>成交</w:t>
            </w:r>
            <w:r>
              <w:rPr>
                <w:rFonts w:hint="eastAsia" w:ascii="宋体" w:hAnsi="宋体" w:cs="宋体"/>
                <w:highlight w:val="none"/>
                <w:lang w:val="en-US" w:eastAsia="zh-CN"/>
              </w:rPr>
              <w:t>通知</w:t>
            </w:r>
            <w:r>
              <w:rPr>
                <w:rFonts w:hint="eastAsia" w:ascii="宋体" w:hAnsi="宋体" w:cs="宋体"/>
                <w:highlight w:val="none"/>
              </w:rPr>
              <w:t>书前一次性支付给招标代理机构。</w:t>
            </w:r>
          </w:p>
          <w:p>
            <w:pPr>
              <w:tabs>
                <w:tab w:val="left" w:pos="0"/>
              </w:tabs>
              <w:spacing w:line="480" w:lineRule="exact"/>
              <w:jc w:val="left"/>
              <w:rPr>
                <w:rFonts w:ascii="宋体" w:hAnsi="宋体" w:cs="宋体"/>
                <w:highlight w:val="none"/>
              </w:rPr>
            </w:pPr>
            <w:r>
              <w:rPr>
                <w:rFonts w:hint="eastAsia" w:ascii="宋体" w:hAnsi="宋体" w:cs="宋体"/>
                <w:highlight w:val="none"/>
              </w:rPr>
              <w:t>（1）招标代理费支付方式：招标代理费一次性以电汇、转账、现金等形式支付；</w:t>
            </w:r>
          </w:p>
          <w:p>
            <w:pPr>
              <w:tabs>
                <w:tab w:val="left" w:pos="0"/>
              </w:tabs>
              <w:spacing w:line="480" w:lineRule="exact"/>
              <w:rPr>
                <w:rFonts w:ascii="宋体" w:hAnsi="宋体" w:cs="宋体"/>
                <w:highlight w:val="none"/>
              </w:rPr>
            </w:pPr>
            <w:r>
              <w:rPr>
                <w:rFonts w:hint="eastAsia" w:ascii="宋体" w:hAnsi="宋体" w:cs="宋体"/>
                <w:highlight w:val="none"/>
              </w:rPr>
              <w:t>（2）招标代理费包含在投标总价中，但不在投标总价中单列，由</w:t>
            </w:r>
            <w:r>
              <w:rPr>
                <w:rFonts w:hint="eastAsia" w:ascii="宋体" w:hAnsi="宋体" w:cs="宋体"/>
                <w:highlight w:val="none"/>
                <w:lang w:val="en-US" w:eastAsia="zh-CN"/>
              </w:rPr>
              <w:t>每标包</w:t>
            </w:r>
            <w:r>
              <w:rPr>
                <w:rFonts w:hint="eastAsia" w:ascii="宋体" w:hAnsi="宋体" w:cs="宋体"/>
                <w:highlight w:val="none"/>
              </w:rPr>
              <w:t>成交供应商</w:t>
            </w:r>
            <w:r>
              <w:rPr>
                <w:rFonts w:hint="eastAsia" w:ascii="宋体" w:hAnsi="宋体" w:cs="宋体"/>
                <w:highlight w:val="none"/>
                <w:lang w:val="en-US" w:eastAsia="zh-CN"/>
              </w:rPr>
              <w:t>分别</w:t>
            </w:r>
            <w:r>
              <w:rPr>
                <w:rFonts w:hint="eastAsia" w:ascii="宋体" w:hAnsi="宋体" w:cs="宋体"/>
                <w:highlight w:val="none"/>
              </w:rPr>
              <w:t>在领取</w:t>
            </w:r>
            <w:r>
              <w:rPr>
                <w:rFonts w:hint="eastAsia" w:ascii="宋体" w:hAnsi="宋体" w:cs="宋体"/>
                <w:highlight w:val="none"/>
                <w:lang w:val="en-US" w:eastAsia="zh-CN"/>
              </w:rPr>
              <w:t>对应</w:t>
            </w:r>
            <w:r>
              <w:rPr>
                <w:rFonts w:ascii="宋体" w:hAnsi="宋体" w:cs="宋体"/>
                <w:highlight w:val="none"/>
              </w:rPr>
              <w:t>领取</w:t>
            </w:r>
            <w:r>
              <w:rPr>
                <w:rFonts w:hint="eastAsia" w:ascii="宋体" w:hAnsi="宋体" w:cs="宋体"/>
                <w:highlight w:val="none"/>
              </w:rPr>
              <w:t>成交</w:t>
            </w:r>
            <w:r>
              <w:rPr>
                <w:rFonts w:hint="eastAsia" w:ascii="宋体" w:hAnsi="宋体" w:cs="宋体"/>
                <w:highlight w:val="none"/>
                <w:lang w:val="en-US" w:eastAsia="zh-CN"/>
              </w:rPr>
              <w:t>通知</w:t>
            </w:r>
            <w:r>
              <w:rPr>
                <w:rFonts w:hint="eastAsia" w:ascii="宋体" w:hAnsi="宋体" w:cs="宋体"/>
                <w:highlight w:val="none"/>
              </w:rPr>
              <w:t>书</w:t>
            </w:r>
            <w:r>
              <w:rPr>
                <w:rFonts w:ascii="宋体" w:hAnsi="宋体" w:cs="宋体"/>
                <w:highlight w:val="none"/>
              </w:rPr>
              <w:t>前，向招标代理机构</w:t>
            </w:r>
            <w:r>
              <w:rPr>
                <w:rFonts w:hint="eastAsia" w:ascii="宋体" w:hAnsi="宋体" w:cs="宋体"/>
                <w:highlight w:val="none"/>
              </w:rPr>
              <w:t>一次性</w:t>
            </w:r>
            <w:r>
              <w:rPr>
                <w:rFonts w:ascii="宋体" w:hAnsi="宋体" w:cs="宋体"/>
                <w:highlight w:val="none"/>
              </w:rPr>
              <w:t>付清。</w:t>
            </w:r>
          </w:p>
        </w:tc>
      </w:tr>
    </w:tbl>
    <w:p>
      <w:pPr>
        <w:widowControl/>
        <w:jc w:val="left"/>
        <w:rPr>
          <w:rFonts w:ascii="宋体" w:hAnsi="宋体"/>
          <w:sz w:val="24"/>
          <w:szCs w:val="24"/>
          <w:highlight w:val="none"/>
        </w:rPr>
        <w:sectPr>
          <w:pgSz w:w="11906" w:h="16838"/>
          <w:pgMar w:top="1797" w:right="1440" w:bottom="1797" w:left="1440" w:header="851" w:footer="992" w:gutter="0"/>
          <w:cols w:space="425" w:num="1"/>
          <w:docGrid w:type="linesAndChars" w:linePitch="312" w:charSpace="0"/>
        </w:sectPr>
      </w:pPr>
    </w:p>
    <w:p>
      <w:pPr>
        <w:spacing w:before="159" w:beforeLines="50" w:after="159" w:afterLines="50" w:line="360" w:lineRule="auto"/>
        <w:jc w:val="left"/>
        <w:rPr>
          <w:rFonts w:hint="eastAsia" w:ascii="宋体" w:hAnsi="宋体" w:cs="仿宋"/>
          <w:b/>
          <w:bCs/>
          <w:spacing w:val="15"/>
          <w:kern w:val="0"/>
          <w:sz w:val="32"/>
          <w:szCs w:val="32"/>
          <w:highlight w:val="none"/>
        </w:rPr>
      </w:pPr>
      <w:r>
        <w:rPr>
          <w:rFonts w:hint="eastAsia" w:ascii="宋体" w:hAnsi="宋体" w:cs="仿宋"/>
          <w:b/>
          <w:bCs/>
          <w:spacing w:val="15"/>
          <w:kern w:val="0"/>
          <w:sz w:val="32"/>
          <w:szCs w:val="32"/>
          <w:highlight w:val="none"/>
        </w:rPr>
        <w:t>四、报价一览表</w:t>
      </w:r>
    </w:p>
    <w:p>
      <w:pPr>
        <w:spacing w:before="159" w:beforeLines="50" w:after="159" w:afterLines="50" w:line="360" w:lineRule="auto"/>
        <w:jc w:val="center"/>
        <w:rPr>
          <w:rFonts w:hint="eastAsia" w:ascii="宋体" w:hAnsi="宋体" w:cs="仿宋" w:eastAsiaTheme="minorEastAsia"/>
          <w:b/>
          <w:bCs/>
          <w:spacing w:val="15"/>
          <w:kern w:val="0"/>
          <w:sz w:val="32"/>
          <w:szCs w:val="32"/>
          <w:highlight w:val="none"/>
          <w:lang w:eastAsia="zh-CN"/>
        </w:rPr>
      </w:pPr>
      <w:r>
        <w:rPr>
          <w:rFonts w:hint="eastAsia" w:ascii="宋体" w:hAnsi="宋体" w:cs="仿宋"/>
          <w:b/>
          <w:bCs/>
          <w:spacing w:val="15"/>
          <w:kern w:val="0"/>
          <w:sz w:val="32"/>
          <w:szCs w:val="32"/>
          <w:highlight w:val="none"/>
        </w:rPr>
        <w:t>报价一览表</w:t>
      </w:r>
      <w:r>
        <w:rPr>
          <w:rFonts w:hint="eastAsia" w:ascii="宋体" w:hAnsi="宋体" w:cs="仿宋"/>
          <w:b/>
          <w:bCs/>
          <w:spacing w:val="15"/>
          <w:kern w:val="0"/>
          <w:sz w:val="32"/>
          <w:szCs w:val="32"/>
          <w:highlight w:val="none"/>
          <w:lang w:eastAsia="zh-CN"/>
        </w:rPr>
        <w:t>（</w:t>
      </w:r>
      <w:r>
        <w:rPr>
          <w:rFonts w:hint="eastAsia" w:ascii="宋体" w:hAnsi="宋体" w:cs="仿宋"/>
          <w:b/>
          <w:bCs/>
          <w:spacing w:val="15"/>
          <w:kern w:val="0"/>
          <w:sz w:val="32"/>
          <w:szCs w:val="32"/>
          <w:highlight w:val="none"/>
          <w:lang w:val="en-US" w:eastAsia="zh-CN"/>
        </w:rPr>
        <w:t>一包</w:t>
      </w:r>
      <w:r>
        <w:rPr>
          <w:rFonts w:hint="eastAsia" w:ascii="宋体" w:hAnsi="宋体" w:cs="仿宋"/>
          <w:b/>
          <w:bCs/>
          <w:spacing w:val="15"/>
          <w:kern w:val="0"/>
          <w:sz w:val="32"/>
          <w:szCs w:val="32"/>
          <w:highlight w:val="none"/>
          <w:lang w:eastAsia="zh-CN"/>
        </w:rPr>
        <w:t>）</w:t>
      </w:r>
    </w:p>
    <w:p>
      <w:pPr>
        <w:widowControl/>
        <w:spacing w:after="159" w:afterLines="50" w:line="360" w:lineRule="auto"/>
        <w:rPr>
          <w:rFonts w:ascii="宋体" w:hAnsi="宋体" w:cs="仿宋"/>
          <w:spacing w:val="15"/>
          <w:kern w:val="0"/>
          <w:highlight w:val="none"/>
          <w:u w:val="single"/>
        </w:rPr>
      </w:pPr>
      <w:r>
        <w:rPr>
          <w:rFonts w:hint="eastAsia" w:ascii="宋体" w:hAnsi="宋体" w:cs="仿宋"/>
          <w:spacing w:val="15"/>
          <w:kern w:val="0"/>
          <w:sz w:val="24"/>
          <w:szCs w:val="24"/>
          <w:highlight w:val="none"/>
        </w:rPr>
        <w:t>致：</w:t>
      </w:r>
      <w:r>
        <w:rPr>
          <w:rFonts w:hint="eastAsia" w:ascii="宋体" w:hAnsi="宋体" w:cs="仿宋"/>
          <w:spacing w:val="15"/>
          <w:kern w:val="0"/>
          <w:highlight w:val="none"/>
          <w:u w:val="single"/>
        </w:rPr>
        <w:t>扬州市江都妇幼保健院</w:t>
      </w:r>
    </w:p>
    <w:tbl>
      <w:tblPr>
        <w:tblStyle w:val="47"/>
        <w:tblW w:w="15796" w:type="dxa"/>
        <w:jc w:val="center"/>
        <w:tblLayout w:type="fixed"/>
        <w:tblCellMar>
          <w:top w:w="0" w:type="dxa"/>
          <w:left w:w="108" w:type="dxa"/>
          <w:bottom w:w="0" w:type="dxa"/>
          <w:right w:w="108" w:type="dxa"/>
        </w:tblCellMar>
      </w:tblPr>
      <w:tblGrid>
        <w:gridCol w:w="966"/>
        <w:gridCol w:w="4411"/>
        <w:gridCol w:w="1701"/>
        <w:gridCol w:w="1984"/>
        <w:gridCol w:w="2594"/>
        <w:gridCol w:w="2685"/>
        <w:gridCol w:w="1455"/>
      </w:tblGrid>
      <w:tr>
        <w:tblPrEx>
          <w:tblCellMar>
            <w:top w:w="0" w:type="dxa"/>
            <w:left w:w="108" w:type="dxa"/>
            <w:bottom w:w="0" w:type="dxa"/>
            <w:right w:w="108" w:type="dxa"/>
          </w:tblCellMar>
        </w:tblPrEx>
        <w:trPr>
          <w:trHeight w:val="70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标包号</w:t>
            </w:r>
          </w:p>
        </w:tc>
        <w:tc>
          <w:tcPr>
            <w:tcW w:w="4411"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cs="Times New Roman" w:eastAsiaTheme="minorEastAsia"/>
                <w:kern w:val="0"/>
                <w:szCs w:val="21"/>
                <w:highlight w:val="none"/>
                <w:lang w:val="en-US" w:eastAsia="zh-CN"/>
              </w:rPr>
            </w:pPr>
            <w:r>
              <w:rPr>
                <w:rFonts w:hint="eastAsia" w:ascii="宋体" w:cs="Times New Roman"/>
                <w:kern w:val="0"/>
                <w:szCs w:val="21"/>
                <w:highlight w:val="none"/>
                <w:lang w:val="en-US" w:eastAsia="zh-CN"/>
              </w:rPr>
              <w:t>采购项目</w:t>
            </w:r>
          </w:p>
        </w:tc>
        <w:tc>
          <w:tcPr>
            <w:tcW w:w="1701"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收费标准</w:t>
            </w:r>
          </w:p>
        </w:tc>
        <w:tc>
          <w:tcPr>
            <w:tcW w:w="1984"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预估人次（每年）</w:t>
            </w:r>
          </w:p>
        </w:tc>
        <w:tc>
          <w:tcPr>
            <w:tcW w:w="2594"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最高限价（折扣率）</w:t>
            </w:r>
          </w:p>
        </w:tc>
        <w:tc>
          <w:tcPr>
            <w:tcW w:w="268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eastAsiaTheme="minorEastAsia"/>
                <w:kern w:val="0"/>
                <w:szCs w:val="21"/>
                <w:highlight w:val="none"/>
                <w:lang w:val="en-US" w:eastAsia="zh-CN"/>
              </w:rPr>
            </w:pPr>
            <w:r>
              <w:rPr>
                <w:rFonts w:hint="eastAsia"/>
                <w:b w:val="0"/>
                <w:bCs w:val="0"/>
                <w:sz w:val="21"/>
                <w:szCs w:val="21"/>
                <w:highlight w:val="none"/>
                <w:vertAlign w:val="baseline"/>
                <w:lang w:val="en-US" w:eastAsia="zh-CN"/>
              </w:rPr>
              <w:t>报价（折扣率）</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备注</w:t>
            </w:r>
          </w:p>
        </w:tc>
      </w:tr>
      <w:tr>
        <w:tblPrEx>
          <w:tblCellMar>
            <w:top w:w="0" w:type="dxa"/>
            <w:left w:w="108" w:type="dxa"/>
            <w:bottom w:w="0" w:type="dxa"/>
            <w:right w:w="108" w:type="dxa"/>
          </w:tblCellMar>
        </w:tblPrEx>
        <w:trPr>
          <w:trHeight w:val="60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kern w:val="0"/>
                <w:szCs w:val="21"/>
                <w:highlight w:val="none"/>
                <w:lang w:val="en-US" w:eastAsia="zh-CN"/>
              </w:rPr>
            </w:pPr>
            <w:r>
              <w:rPr>
                <w:rFonts w:hint="eastAsia" w:ascii="宋体" w:hAnsi="宋体" w:cs="宋体"/>
                <w:kern w:val="0"/>
                <w:szCs w:val="21"/>
                <w:highlight w:val="none"/>
                <w:lang w:val="en-US" w:eastAsia="zh-CN"/>
              </w:rPr>
              <w:t>一包</w:t>
            </w:r>
          </w:p>
        </w:tc>
        <w:tc>
          <w:tcPr>
            <w:tcW w:w="4411"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人乳头瘤病毒核酸检测（E6/E7）</w:t>
            </w:r>
          </w:p>
        </w:tc>
        <w:tc>
          <w:tcPr>
            <w:tcW w:w="1701"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400</w:t>
            </w:r>
          </w:p>
        </w:tc>
        <w:tc>
          <w:tcPr>
            <w:tcW w:w="1984"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200</w:t>
            </w:r>
          </w:p>
        </w:tc>
        <w:tc>
          <w:tcPr>
            <w:tcW w:w="2594"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default" w:ascii="宋体" w:hAnsi="宋体" w:cs="宋体" w:eastAsiaTheme="minorEastAsia"/>
                <w:kern w:val="0"/>
                <w:szCs w:val="21"/>
                <w:highlight w:val="none"/>
                <w:lang w:val="en-US" w:eastAsia="zh-CN"/>
              </w:rPr>
            </w:pPr>
            <w:r>
              <w:rPr>
                <w:rFonts w:hint="eastAsia" w:ascii="宋体" w:hAnsi="宋体" w:cs="宋体"/>
                <w:kern w:val="0"/>
                <w:szCs w:val="21"/>
                <w:highlight w:val="none"/>
                <w:lang w:val="en-US" w:eastAsia="zh-CN"/>
              </w:rPr>
              <w:t>60%</w:t>
            </w:r>
          </w:p>
        </w:tc>
        <w:tc>
          <w:tcPr>
            <w:tcW w:w="26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586" w:hRule="atLeast"/>
          <w:jc w:val="center"/>
        </w:trPr>
        <w:tc>
          <w:tcPr>
            <w:tcW w:w="1579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u w:val="single"/>
              </w:rPr>
            </w:pPr>
            <w:r>
              <w:rPr>
                <w:rFonts w:hint="eastAsia" w:ascii="宋体" w:hAnsi="宋体" w:cs="宋体"/>
                <w:szCs w:val="21"/>
              </w:rPr>
              <w:t>报价：（大写）：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663" w:hRule="atLeast"/>
          <w:jc w:val="center"/>
        </w:trPr>
        <w:tc>
          <w:tcPr>
            <w:tcW w:w="15796" w:type="dxa"/>
            <w:gridSpan w:val="7"/>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kern w:val="0"/>
                <w:szCs w:val="21"/>
                <w:highlight w:val="none"/>
              </w:rPr>
            </w:pPr>
            <w:r>
              <w:rPr>
                <w:rFonts w:hint="eastAsia" w:ascii="宋体" w:hAnsi="宋体" w:cs="宋体"/>
                <w:szCs w:val="21"/>
                <w:highlight w:val="none"/>
                <w:lang w:val="en-US" w:eastAsia="zh-CN"/>
              </w:rPr>
              <w:t>服务</w:t>
            </w:r>
            <w:r>
              <w:rPr>
                <w:rFonts w:hint="eastAsia" w:ascii="宋体" w:hAnsi="宋体" w:cs="宋体"/>
                <w:szCs w:val="21"/>
                <w:highlight w:val="none"/>
              </w:rPr>
              <w:t>期</w:t>
            </w:r>
            <w:r>
              <w:rPr>
                <w:rFonts w:hint="eastAsia" w:ascii="宋体" w:hAnsi="宋体" w:cs="宋体"/>
                <w:szCs w:val="21"/>
                <w:highlight w:val="none"/>
                <w:lang w:val="en-US" w:eastAsia="zh-CN"/>
              </w:rPr>
              <w:t>限</w:t>
            </w:r>
            <w:r>
              <w:rPr>
                <w:rFonts w:hint="eastAsia" w:ascii="宋体" w:hAnsi="宋体" w:cs="宋体"/>
                <w:szCs w:val="21"/>
                <w:highlight w:val="none"/>
              </w:rPr>
              <w:t>：</w:t>
            </w:r>
            <w:r>
              <w:rPr>
                <w:rFonts w:hint="eastAsia" w:ascii="宋体" w:hAnsi="宋体" w:eastAsia="宋体" w:cs="宋体"/>
                <w:szCs w:val="21"/>
                <w:highlight w:val="none"/>
                <w:lang w:val="en-US" w:eastAsia="zh-CN"/>
              </w:rPr>
              <w:t>两年</w:t>
            </w:r>
            <w:r>
              <w:rPr>
                <w:rFonts w:hint="eastAsia" w:ascii="宋体" w:hAnsi="宋体" w:cs="宋体"/>
                <w:szCs w:val="21"/>
                <w:highlight w:val="none"/>
              </w:rPr>
              <w:t>。</w:t>
            </w:r>
          </w:p>
        </w:tc>
      </w:tr>
      <w:tr>
        <w:tblPrEx>
          <w:tblCellMar>
            <w:top w:w="0" w:type="dxa"/>
            <w:left w:w="108" w:type="dxa"/>
            <w:bottom w:w="0" w:type="dxa"/>
            <w:right w:w="108" w:type="dxa"/>
          </w:tblCellMar>
        </w:tblPrEx>
        <w:trPr>
          <w:trHeight w:val="2260" w:hRule="atLeast"/>
          <w:jc w:val="center"/>
        </w:trPr>
        <w:tc>
          <w:tcPr>
            <w:tcW w:w="1579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highlight w:val="none"/>
              </w:rPr>
            </w:pPr>
            <w:r>
              <w:rPr>
                <w:rFonts w:hint="eastAsia" w:ascii="宋体" w:hAnsi="宋体" w:eastAsia="宋体" w:cs="宋体"/>
                <w:highlight w:val="none"/>
              </w:rPr>
              <w:t>备注：</w:t>
            </w:r>
          </w:p>
          <w:p>
            <w:pPr>
              <w:spacing w:line="360" w:lineRule="auto"/>
              <w:rPr>
                <w:rFonts w:hint="eastAsia" w:ascii="宋体" w:hAnsi="宋体" w:eastAsia="宋体" w:cs="宋体"/>
                <w:kern w:val="0"/>
                <w:highlight w:val="none"/>
              </w:rPr>
            </w:pPr>
            <w:r>
              <w:rPr>
                <w:rFonts w:hint="eastAsia" w:ascii="宋体" w:hAnsi="宋体" w:eastAsia="宋体" w:cs="宋体"/>
                <w:kern w:val="0"/>
                <w:highlight w:val="none"/>
              </w:rPr>
              <w:t>1、投标报价高于最高限价的为无效报价。</w:t>
            </w:r>
          </w:p>
          <w:p>
            <w:pPr>
              <w:pStyle w:val="68"/>
              <w:numPr>
                <w:ilvl w:val="0"/>
                <w:numId w:val="2"/>
              </w:numPr>
              <w:spacing w:line="360" w:lineRule="auto"/>
              <w:ind w:left="0" w:firstLineChars="0"/>
              <w:rPr>
                <w:rFonts w:hint="eastAsia" w:ascii="宋体" w:hAnsi="宋体" w:eastAsia="宋体" w:cs="宋体"/>
                <w:kern w:val="0"/>
                <w:highlight w:val="none"/>
              </w:rPr>
            </w:pPr>
            <w:r>
              <w:rPr>
                <w:rFonts w:hint="eastAsia" w:ascii="宋体" w:hAnsi="宋体" w:eastAsia="宋体" w:cs="宋体"/>
                <w:kern w:val="0"/>
                <w:highlight w:val="none"/>
              </w:rPr>
              <w:t>2、符合招标公告要求的生产厂商或经销商，按公告要求提供证明材料原件。</w:t>
            </w:r>
          </w:p>
          <w:p>
            <w:pPr>
              <w:pStyle w:val="68"/>
              <w:numPr>
                <w:ilvl w:val="0"/>
                <w:numId w:val="2"/>
              </w:numPr>
              <w:spacing w:line="360" w:lineRule="auto"/>
              <w:ind w:left="0" w:firstLineChars="0"/>
              <w:rPr>
                <w:rFonts w:hint="eastAsia" w:ascii="宋体" w:hAnsi="宋体" w:eastAsia="宋体" w:cs="宋体"/>
                <w:kern w:val="0"/>
                <w:highlight w:val="none"/>
              </w:rPr>
            </w:pPr>
            <w:r>
              <w:rPr>
                <w:rFonts w:hint="eastAsia" w:ascii="宋体" w:hAnsi="宋体" w:eastAsia="宋体" w:cs="宋体"/>
                <w:kern w:val="0"/>
                <w:highlight w:val="none"/>
              </w:rPr>
              <w:t>3、投标报价应为完成本次采购与之相关所需的全部费用，包括但不限于：</w:t>
            </w:r>
            <w:r>
              <w:rPr>
                <w:rFonts w:hint="eastAsia" w:ascii="宋体" w:hAnsi="宋体" w:eastAsia="宋体" w:cs="宋体"/>
                <w:kern w:val="0"/>
                <w:highlight w:val="none"/>
                <w:lang w:eastAsia="zh-CN"/>
              </w:rPr>
              <w:t>人员工资</w:t>
            </w:r>
            <w:r>
              <w:rPr>
                <w:rFonts w:hint="eastAsia" w:ascii="宋体" w:hAnsi="宋体" w:eastAsia="宋体" w:cs="宋体"/>
                <w:kern w:val="0"/>
                <w:highlight w:val="none"/>
              </w:rPr>
              <w:t>－</w:t>
            </w:r>
            <w:r>
              <w:rPr>
                <w:rFonts w:hint="eastAsia" w:ascii="宋体" w:hAnsi="宋体" w:eastAsia="宋体" w:cs="宋体"/>
                <w:kern w:val="0"/>
                <w:highlight w:val="none"/>
                <w:lang w:eastAsia="zh-CN"/>
              </w:rPr>
              <w:t>检测费</w:t>
            </w:r>
            <w:r>
              <w:rPr>
                <w:rFonts w:hint="eastAsia" w:ascii="宋体" w:hAnsi="宋体" w:eastAsia="宋体" w:cs="宋体"/>
                <w:kern w:val="0"/>
                <w:highlight w:val="none"/>
              </w:rPr>
              <w:t>—</w:t>
            </w:r>
            <w:r>
              <w:rPr>
                <w:rFonts w:hint="eastAsia" w:ascii="宋体" w:hAnsi="宋体" w:eastAsia="宋体" w:cs="宋体"/>
                <w:kern w:val="0"/>
                <w:highlight w:val="none"/>
                <w:lang w:eastAsia="zh-CN"/>
              </w:rPr>
              <w:t>转运费</w:t>
            </w:r>
            <w:r>
              <w:rPr>
                <w:rFonts w:hint="eastAsia" w:ascii="宋体" w:hAnsi="宋体" w:eastAsia="宋体" w:cs="宋体"/>
                <w:kern w:val="0"/>
                <w:highlight w:val="none"/>
              </w:rPr>
              <w:t>—税金等相关所有费用</w:t>
            </w:r>
            <w:r>
              <w:rPr>
                <w:rFonts w:hint="eastAsia" w:ascii="宋体" w:hAnsi="宋体" w:eastAsia="宋体" w:cs="宋体"/>
                <w:kern w:val="0"/>
                <w:highlight w:val="none"/>
                <w:lang w:eastAsia="zh-CN"/>
              </w:rPr>
              <w:t>。</w:t>
            </w:r>
          </w:p>
          <w:p>
            <w:pPr>
              <w:pStyle w:val="68"/>
              <w:numPr>
                <w:ilvl w:val="0"/>
                <w:numId w:val="2"/>
              </w:numPr>
              <w:spacing w:line="360" w:lineRule="auto"/>
              <w:ind w:left="0" w:firstLineChars="0"/>
              <w:rPr>
                <w:rFonts w:hint="eastAsia" w:ascii="宋体" w:hAnsi="宋体" w:eastAsia="宋体" w:cs="宋体"/>
                <w:kern w:val="0"/>
                <w:highlight w:val="none"/>
              </w:rPr>
            </w:pPr>
            <w:r>
              <w:rPr>
                <w:rFonts w:hint="eastAsia" w:ascii="宋体" w:hAnsi="宋体" w:eastAsia="宋体" w:cs="宋体"/>
                <w:kern w:val="0"/>
                <w:highlight w:val="none"/>
              </w:rPr>
              <w:t>4、投标人所供产品须符合国家相应的有关标准、规范和要求。</w:t>
            </w:r>
          </w:p>
          <w:p>
            <w:pPr>
              <w:pStyle w:val="68"/>
              <w:numPr>
                <w:ilvl w:val="0"/>
                <w:numId w:val="2"/>
              </w:numPr>
              <w:spacing w:line="360" w:lineRule="auto"/>
              <w:ind w:left="0" w:firstLineChars="0"/>
              <w:rPr>
                <w:rFonts w:hint="eastAsia" w:ascii="宋体" w:hAnsi="宋体" w:eastAsia="宋体" w:cs="宋体"/>
                <w:kern w:val="0"/>
                <w:highlight w:val="none"/>
                <w:lang w:eastAsia="zh-CN"/>
              </w:rPr>
            </w:pPr>
            <w:r>
              <w:rPr>
                <w:rFonts w:hint="eastAsia" w:ascii="宋体" w:hAnsi="宋体" w:eastAsia="宋体" w:cs="宋体"/>
                <w:kern w:val="0"/>
                <w:highlight w:val="none"/>
                <w:lang w:val="en-US" w:eastAsia="zh-CN"/>
              </w:rPr>
              <w:t>5、本项目为单价合同，人次为预估人次，最终人次按实结算。</w:t>
            </w:r>
          </w:p>
          <w:p>
            <w:pPr>
              <w:numPr>
                <w:ilvl w:val="0"/>
                <w:numId w:val="2"/>
              </w:numPr>
              <w:spacing w:line="360" w:lineRule="auto"/>
              <w:ind w:left="0" w:leftChars="0" w:hanging="360" w:firstLineChars="0"/>
              <w:rPr>
                <w:rFonts w:hint="eastAsia" w:ascii="宋体" w:hAnsi="宋体" w:cs="宋体"/>
                <w:kern w:val="0"/>
                <w:highlight w:val="none"/>
                <w:lang w:val="en-US" w:eastAsia="zh-CN"/>
              </w:rPr>
            </w:pPr>
            <w:r>
              <w:rPr>
                <w:rFonts w:hint="eastAsia" w:ascii="宋体" w:hAnsi="宋体" w:eastAsia="宋体" w:cs="宋体"/>
                <w:kern w:val="0"/>
                <w:highlight w:val="none"/>
                <w:lang w:val="en-US" w:eastAsia="zh-CN"/>
              </w:rPr>
              <w:t>6、</w:t>
            </w:r>
            <w:r>
              <w:rPr>
                <w:rFonts w:hint="eastAsia" w:ascii="宋体" w:hAnsi="宋体" w:eastAsia="宋体" w:cs="宋体"/>
                <w:kern w:val="0"/>
                <w:highlight w:val="none"/>
              </w:rPr>
              <w:t>其他未尽事宜由采购人在签订本项目合同时补充确定。</w:t>
            </w:r>
          </w:p>
        </w:tc>
      </w:tr>
    </w:tbl>
    <w:p>
      <w:pPr>
        <w:spacing w:afterLines="50"/>
        <w:jc w:val="left"/>
        <w:rPr>
          <w:rFonts w:ascii="宋体" w:hAnsi="宋体"/>
          <w:sz w:val="24"/>
          <w:szCs w:val="24"/>
          <w:highlight w:val="none"/>
        </w:rPr>
      </w:pPr>
      <w:r>
        <w:rPr>
          <w:rFonts w:hint="eastAsia" w:ascii="宋体" w:cs="Times New Roman"/>
          <w:kern w:val="0"/>
          <w:sz w:val="24"/>
          <w:szCs w:val="24"/>
          <w:highlight w:val="none"/>
        </w:rPr>
        <w:t>供应商名称（公章）：                          报价联系人：                         联系电话：</w:t>
      </w:r>
    </w:p>
    <w:p>
      <w:pPr>
        <w:rPr>
          <w:rFonts w:cs="Arial" w:asciiTheme="minorEastAsia" w:hAnsiTheme="minorEastAsia"/>
          <w:sz w:val="24"/>
          <w:szCs w:val="24"/>
          <w:highlight w:val="none"/>
        </w:rPr>
      </w:pPr>
      <w:r>
        <w:rPr>
          <w:rFonts w:cs="Arial" w:asciiTheme="minorEastAsia" w:hAnsiTheme="minorEastAsia"/>
          <w:sz w:val="24"/>
          <w:szCs w:val="24"/>
          <w:highlight w:val="none"/>
        </w:rPr>
        <w:br w:type="page"/>
      </w:r>
    </w:p>
    <w:p>
      <w:pPr>
        <w:spacing w:before="159" w:beforeLines="50" w:after="159" w:afterLines="50" w:line="360" w:lineRule="auto"/>
        <w:jc w:val="center"/>
        <w:rPr>
          <w:rFonts w:hint="eastAsia" w:ascii="宋体" w:hAnsi="宋体" w:cs="仿宋"/>
          <w:b/>
          <w:bCs/>
          <w:spacing w:val="15"/>
          <w:kern w:val="0"/>
          <w:sz w:val="32"/>
          <w:szCs w:val="32"/>
          <w:highlight w:val="none"/>
        </w:rPr>
      </w:pPr>
    </w:p>
    <w:p>
      <w:pPr>
        <w:spacing w:before="159" w:beforeLines="50" w:after="159" w:afterLines="50" w:line="360" w:lineRule="auto"/>
        <w:jc w:val="center"/>
        <w:rPr>
          <w:rFonts w:hint="eastAsia" w:ascii="宋体" w:hAnsi="宋体" w:cs="仿宋" w:eastAsiaTheme="minorEastAsia"/>
          <w:b/>
          <w:bCs/>
          <w:spacing w:val="15"/>
          <w:kern w:val="0"/>
          <w:sz w:val="32"/>
          <w:szCs w:val="32"/>
          <w:highlight w:val="none"/>
          <w:lang w:eastAsia="zh-CN"/>
        </w:rPr>
      </w:pPr>
      <w:r>
        <w:rPr>
          <w:rFonts w:hint="eastAsia" w:ascii="宋体" w:hAnsi="宋体" w:cs="仿宋"/>
          <w:b/>
          <w:bCs/>
          <w:spacing w:val="15"/>
          <w:kern w:val="0"/>
          <w:sz w:val="32"/>
          <w:szCs w:val="32"/>
          <w:highlight w:val="none"/>
        </w:rPr>
        <w:t>报价一览表</w:t>
      </w:r>
      <w:r>
        <w:rPr>
          <w:rFonts w:hint="eastAsia" w:ascii="宋体" w:hAnsi="宋体" w:cs="仿宋"/>
          <w:b/>
          <w:bCs/>
          <w:spacing w:val="15"/>
          <w:kern w:val="0"/>
          <w:sz w:val="32"/>
          <w:szCs w:val="32"/>
          <w:highlight w:val="none"/>
          <w:lang w:eastAsia="zh-CN"/>
        </w:rPr>
        <w:t>（</w:t>
      </w:r>
      <w:r>
        <w:rPr>
          <w:rFonts w:hint="eastAsia" w:ascii="宋体" w:hAnsi="宋体" w:cs="仿宋"/>
          <w:b/>
          <w:bCs/>
          <w:spacing w:val="15"/>
          <w:kern w:val="0"/>
          <w:sz w:val="32"/>
          <w:szCs w:val="32"/>
          <w:highlight w:val="none"/>
          <w:lang w:val="en-US" w:eastAsia="zh-CN"/>
        </w:rPr>
        <w:t>二包</w:t>
      </w:r>
      <w:r>
        <w:rPr>
          <w:rFonts w:hint="eastAsia" w:ascii="宋体" w:hAnsi="宋体" w:cs="仿宋"/>
          <w:b/>
          <w:bCs/>
          <w:spacing w:val="15"/>
          <w:kern w:val="0"/>
          <w:sz w:val="32"/>
          <w:szCs w:val="32"/>
          <w:highlight w:val="none"/>
          <w:lang w:eastAsia="zh-CN"/>
        </w:rPr>
        <w:t>）</w:t>
      </w:r>
    </w:p>
    <w:p>
      <w:pPr>
        <w:widowControl/>
        <w:spacing w:after="159" w:afterLines="50" w:line="360" w:lineRule="auto"/>
        <w:rPr>
          <w:rFonts w:ascii="宋体" w:hAnsi="宋体" w:cs="仿宋"/>
          <w:spacing w:val="15"/>
          <w:kern w:val="0"/>
          <w:highlight w:val="none"/>
          <w:u w:val="single"/>
        </w:rPr>
      </w:pPr>
      <w:r>
        <w:rPr>
          <w:rFonts w:hint="eastAsia" w:ascii="宋体" w:hAnsi="宋体" w:cs="仿宋"/>
          <w:spacing w:val="15"/>
          <w:kern w:val="0"/>
          <w:sz w:val="24"/>
          <w:szCs w:val="24"/>
          <w:highlight w:val="none"/>
        </w:rPr>
        <w:t>致：</w:t>
      </w:r>
      <w:r>
        <w:rPr>
          <w:rFonts w:hint="eastAsia" w:ascii="宋体" w:hAnsi="宋体" w:cs="仿宋"/>
          <w:spacing w:val="15"/>
          <w:kern w:val="0"/>
          <w:highlight w:val="none"/>
          <w:u w:val="single"/>
        </w:rPr>
        <w:t>扬州市江都妇幼保健院</w:t>
      </w:r>
    </w:p>
    <w:tbl>
      <w:tblPr>
        <w:tblStyle w:val="47"/>
        <w:tblW w:w="15796" w:type="dxa"/>
        <w:jc w:val="center"/>
        <w:tblLayout w:type="fixed"/>
        <w:tblCellMar>
          <w:top w:w="0" w:type="dxa"/>
          <w:left w:w="108" w:type="dxa"/>
          <w:bottom w:w="0" w:type="dxa"/>
          <w:right w:w="108" w:type="dxa"/>
        </w:tblCellMar>
      </w:tblPr>
      <w:tblGrid>
        <w:gridCol w:w="966"/>
        <w:gridCol w:w="4411"/>
        <w:gridCol w:w="1701"/>
        <w:gridCol w:w="1984"/>
        <w:gridCol w:w="2594"/>
        <w:gridCol w:w="2685"/>
        <w:gridCol w:w="1455"/>
      </w:tblGrid>
      <w:tr>
        <w:tblPrEx>
          <w:tblCellMar>
            <w:top w:w="0" w:type="dxa"/>
            <w:left w:w="108" w:type="dxa"/>
            <w:bottom w:w="0" w:type="dxa"/>
            <w:right w:w="108" w:type="dxa"/>
          </w:tblCellMar>
        </w:tblPrEx>
        <w:trPr>
          <w:trHeight w:val="70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标包号</w:t>
            </w:r>
          </w:p>
        </w:tc>
        <w:tc>
          <w:tcPr>
            <w:tcW w:w="4411"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cs="Times New Roman" w:eastAsiaTheme="minorEastAsia"/>
                <w:kern w:val="0"/>
                <w:szCs w:val="21"/>
                <w:highlight w:val="none"/>
                <w:lang w:val="en-US" w:eastAsia="zh-CN"/>
              </w:rPr>
            </w:pPr>
            <w:r>
              <w:rPr>
                <w:rFonts w:hint="eastAsia" w:ascii="宋体" w:cs="Times New Roman"/>
                <w:kern w:val="0"/>
                <w:szCs w:val="21"/>
                <w:highlight w:val="none"/>
                <w:lang w:val="en-US" w:eastAsia="zh-CN"/>
              </w:rPr>
              <w:t>采购项目</w:t>
            </w:r>
          </w:p>
        </w:tc>
        <w:tc>
          <w:tcPr>
            <w:tcW w:w="1701"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收费标准</w:t>
            </w:r>
          </w:p>
        </w:tc>
        <w:tc>
          <w:tcPr>
            <w:tcW w:w="1984"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预估人次（每年）</w:t>
            </w:r>
          </w:p>
        </w:tc>
        <w:tc>
          <w:tcPr>
            <w:tcW w:w="2594"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最高限价（折扣率）</w:t>
            </w:r>
          </w:p>
        </w:tc>
        <w:tc>
          <w:tcPr>
            <w:tcW w:w="268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eastAsiaTheme="minorEastAsia"/>
                <w:kern w:val="0"/>
                <w:szCs w:val="21"/>
                <w:highlight w:val="none"/>
                <w:lang w:val="en-US" w:eastAsia="zh-CN"/>
              </w:rPr>
            </w:pPr>
            <w:r>
              <w:rPr>
                <w:rFonts w:hint="eastAsia"/>
                <w:b w:val="0"/>
                <w:bCs w:val="0"/>
                <w:sz w:val="21"/>
                <w:szCs w:val="21"/>
                <w:highlight w:val="none"/>
                <w:vertAlign w:val="baseline"/>
                <w:lang w:val="en-US" w:eastAsia="zh-CN"/>
              </w:rPr>
              <w:t>报价（折扣率）</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备注</w:t>
            </w:r>
          </w:p>
        </w:tc>
      </w:tr>
      <w:tr>
        <w:tblPrEx>
          <w:tblCellMar>
            <w:top w:w="0" w:type="dxa"/>
            <w:left w:w="108" w:type="dxa"/>
            <w:bottom w:w="0" w:type="dxa"/>
            <w:right w:w="108" w:type="dxa"/>
          </w:tblCellMar>
        </w:tblPrEx>
        <w:trPr>
          <w:trHeight w:val="60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二包</w:t>
            </w:r>
          </w:p>
        </w:tc>
        <w:tc>
          <w:tcPr>
            <w:tcW w:w="4411"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叶酸代谢障碍相关基因遗传分析</w:t>
            </w:r>
          </w:p>
        </w:tc>
        <w:tc>
          <w:tcPr>
            <w:tcW w:w="1701"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390</w:t>
            </w:r>
          </w:p>
        </w:tc>
        <w:tc>
          <w:tcPr>
            <w:tcW w:w="1984"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150</w:t>
            </w:r>
          </w:p>
        </w:tc>
        <w:tc>
          <w:tcPr>
            <w:tcW w:w="2594"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60%</w:t>
            </w:r>
          </w:p>
        </w:tc>
        <w:tc>
          <w:tcPr>
            <w:tcW w:w="26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586" w:hRule="atLeast"/>
          <w:jc w:val="center"/>
        </w:trPr>
        <w:tc>
          <w:tcPr>
            <w:tcW w:w="1579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u w:val="single"/>
              </w:rPr>
            </w:pPr>
            <w:r>
              <w:rPr>
                <w:rFonts w:hint="eastAsia" w:ascii="宋体" w:hAnsi="宋体" w:cs="宋体"/>
                <w:szCs w:val="21"/>
              </w:rPr>
              <w:t>报价：（大写）：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663" w:hRule="atLeast"/>
          <w:jc w:val="center"/>
        </w:trPr>
        <w:tc>
          <w:tcPr>
            <w:tcW w:w="15796" w:type="dxa"/>
            <w:gridSpan w:val="7"/>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kern w:val="0"/>
                <w:szCs w:val="21"/>
                <w:highlight w:val="none"/>
              </w:rPr>
            </w:pPr>
            <w:r>
              <w:rPr>
                <w:rFonts w:hint="eastAsia" w:ascii="宋体" w:hAnsi="宋体" w:cs="宋体"/>
                <w:szCs w:val="21"/>
                <w:highlight w:val="none"/>
                <w:lang w:val="en-US" w:eastAsia="zh-CN"/>
              </w:rPr>
              <w:t>服务</w:t>
            </w:r>
            <w:r>
              <w:rPr>
                <w:rFonts w:hint="eastAsia" w:ascii="宋体" w:hAnsi="宋体" w:cs="宋体"/>
                <w:szCs w:val="21"/>
                <w:highlight w:val="none"/>
              </w:rPr>
              <w:t>期</w:t>
            </w:r>
            <w:r>
              <w:rPr>
                <w:rFonts w:hint="eastAsia" w:ascii="宋体" w:hAnsi="宋体" w:cs="宋体"/>
                <w:szCs w:val="21"/>
                <w:highlight w:val="none"/>
                <w:lang w:val="en-US" w:eastAsia="zh-CN"/>
              </w:rPr>
              <w:t>限</w:t>
            </w:r>
            <w:r>
              <w:rPr>
                <w:rFonts w:hint="eastAsia" w:ascii="宋体" w:hAnsi="宋体" w:cs="宋体"/>
                <w:szCs w:val="21"/>
                <w:highlight w:val="none"/>
              </w:rPr>
              <w:t>：</w:t>
            </w:r>
            <w:r>
              <w:rPr>
                <w:rFonts w:hint="eastAsia" w:ascii="宋体" w:hAnsi="宋体" w:eastAsia="宋体" w:cs="宋体"/>
                <w:szCs w:val="21"/>
                <w:highlight w:val="none"/>
                <w:lang w:val="en-US" w:eastAsia="zh-CN"/>
              </w:rPr>
              <w:t>两年</w:t>
            </w:r>
            <w:r>
              <w:rPr>
                <w:rFonts w:hint="eastAsia" w:ascii="宋体" w:hAnsi="宋体" w:cs="宋体"/>
                <w:szCs w:val="21"/>
                <w:highlight w:val="none"/>
              </w:rPr>
              <w:t>。</w:t>
            </w:r>
          </w:p>
        </w:tc>
      </w:tr>
      <w:tr>
        <w:tblPrEx>
          <w:tblCellMar>
            <w:top w:w="0" w:type="dxa"/>
            <w:left w:w="108" w:type="dxa"/>
            <w:bottom w:w="0" w:type="dxa"/>
            <w:right w:w="108" w:type="dxa"/>
          </w:tblCellMar>
        </w:tblPrEx>
        <w:trPr>
          <w:trHeight w:val="2260" w:hRule="atLeast"/>
          <w:jc w:val="center"/>
        </w:trPr>
        <w:tc>
          <w:tcPr>
            <w:tcW w:w="1579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highlight w:val="none"/>
              </w:rPr>
            </w:pPr>
            <w:r>
              <w:rPr>
                <w:rFonts w:hint="eastAsia" w:ascii="宋体" w:hAnsi="宋体" w:eastAsia="宋体" w:cs="宋体"/>
                <w:highlight w:val="none"/>
              </w:rPr>
              <w:t>备注：</w:t>
            </w:r>
          </w:p>
          <w:p>
            <w:pPr>
              <w:spacing w:line="360" w:lineRule="auto"/>
              <w:rPr>
                <w:rFonts w:hint="eastAsia" w:ascii="宋体" w:hAnsi="宋体" w:eastAsia="宋体" w:cs="宋体"/>
                <w:kern w:val="0"/>
                <w:highlight w:val="none"/>
              </w:rPr>
            </w:pPr>
            <w:r>
              <w:rPr>
                <w:rFonts w:hint="eastAsia" w:ascii="宋体" w:hAnsi="宋体" w:eastAsia="宋体" w:cs="宋体"/>
                <w:kern w:val="0"/>
                <w:highlight w:val="none"/>
              </w:rPr>
              <w:t>1、投标报价高于最高限价的为无效报价。</w:t>
            </w:r>
          </w:p>
          <w:p>
            <w:pPr>
              <w:pStyle w:val="68"/>
              <w:numPr>
                <w:ilvl w:val="0"/>
                <w:numId w:val="2"/>
              </w:numPr>
              <w:spacing w:line="360" w:lineRule="auto"/>
              <w:ind w:left="0" w:firstLineChars="0"/>
              <w:rPr>
                <w:rFonts w:hint="eastAsia" w:ascii="宋体" w:hAnsi="宋体" w:eastAsia="宋体" w:cs="宋体"/>
                <w:kern w:val="0"/>
                <w:highlight w:val="none"/>
              </w:rPr>
            </w:pPr>
            <w:r>
              <w:rPr>
                <w:rFonts w:hint="eastAsia" w:ascii="宋体" w:hAnsi="宋体" w:eastAsia="宋体" w:cs="宋体"/>
                <w:kern w:val="0"/>
                <w:highlight w:val="none"/>
              </w:rPr>
              <w:t>2、符合招标公告要求的生产厂商或经销商，按公告要求提供证明材料原件。</w:t>
            </w:r>
          </w:p>
          <w:p>
            <w:pPr>
              <w:pStyle w:val="68"/>
              <w:numPr>
                <w:ilvl w:val="0"/>
                <w:numId w:val="2"/>
              </w:numPr>
              <w:spacing w:line="360" w:lineRule="auto"/>
              <w:ind w:left="0" w:firstLineChars="0"/>
              <w:rPr>
                <w:rFonts w:hint="eastAsia" w:ascii="宋体" w:hAnsi="宋体" w:eastAsia="宋体" w:cs="宋体"/>
                <w:kern w:val="0"/>
                <w:highlight w:val="none"/>
              </w:rPr>
            </w:pPr>
            <w:r>
              <w:rPr>
                <w:rFonts w:hint="eastAsia" w:ascii="宋体" w:hAnsi="宋体" w:eastAsia="宋体" w:cs="宋体"/>
                <w:kern w:val="0"/>
                <w:highlight w:val="none"/>
              </w:rPr>
              <w:t>3、投标报价应为完成本次采购与之相关所需的全部费用，包括但不限于：</w:t>
            </w:r>
            <w:r>
              <w:rPr>
                <w:rFonts w:hint="eastAsia" w:ascii="宋体" w:hAnsi="宋体" w:eastAsia="宋体" w:cs="宋体"/>
                <w:kern w:val="0"/>
                <w:highlight w:val="none"/>
                <w:lang w:eastAsia="zh-CN"/>
              </w:rPr>
              <w:t>人员工资</w:t>
            </w:r>
            <w:r>
              <w:rPr>
                <w:rFonts w:hint="eastAsia" w:ascii="宋体" w:hAnsi="宋体" w:eastAsia="宋体" w:cs="宋体"/>
                <w:kern w:val="0"/>
                <w:highlight w:val="none"/>
              </w:rPr>
              <w:t>－</w:t>
            </w:r>
            <w:r>
              <w:rPr>
                <w:rFonts w:hint="eastAsia" w:ascii="宋体" w:hAnsi="宋体" w:eastAsia="宋体" w:cs="宋体"/>
                <w:kern w:val="0"/>
                <w:highlight w:val="none"/>
                <w:lang w:eastAsia="zh-CN"/>
              </w:rPr>
              <w:t>检测费</w:t>
            </w:r>
            <w:r>
              <w:rPr>
                <w:rFonts w:hint="eastAsia" w:ascii="宋体" w:hAnsi="宋体" w:eastAsia="宋体" w:cs="宋体"/>
                <w:kern w:val="0"/>
                <w:highlight w:val="none"/>
              </w:rPr>
              <w:t>—</w:t>
            </w:r>
            <w:r>
              <w:rPr>
                <w:rFonts w:hint="eastAsia" w:ascii="宋体" w:hAnsi="宋体" w:eastAsia="宋体" w:cs="宋体"/>
                <w:kern w:val="0"/>
                <w:highlight w:val="none"/>
                <w:lang w:eastAsia="zh-CN"/>
              </w:rPr>
              <w:t>转运费</w:t>
            </w:r>
            <w:r>
              <w:rPr>
                <w:rFonts w:hint="eastAsia" w:ascii="宋体" w:hAnsi="宋体" w:eastAsia="宋体" w:cs="宋体"/>
                <w:kern w:val="0"/>
                <w:highlight w:val="none"/>
              </w:rPr>
              <w:t>—税金等相关所有费用</w:t>
            </w:r>
            <w:r>
              <w:rPr>
                <w:rFonts w:hint="eastAsia" w:ascii="宋体" w:hAnsi="宋体" w:eastAsia="宋体" w:cs="宋体"/>
                <w:kern w:val="0"/>
                <w:highlight w:val="none"/>
                <w:lang w:eastAsia="zh-CN"/>
              </w:rPr>
              <w:t>。</w:t>
            </w:r>
          </w:p>
          <w:p>
            <w:pPr>
              <w:pStyle w:val="68"/>
              <w:numPr>
                <w:ilvl w:val="0"/>
                <w:numId w:val="2"/>
              </w:numPr>
              <w:spacing w:line="360" w:lineRule="auto"/>
              <w:ind w:left="0" w:firstLineChars="0"/>
              <w:rPr>
                <w:rFonts w:hint="eastAsia" w:ascii="宋体" w:hAnsi="宋体" w:eastAsia="宋体" w:cs="宋体"/>
                <w:kern w:val="0"/>
                <w:highlight w:val="none"/>
              </w:rPr>
            </w:pPr>
            <w:r>
              <w:rPr>
                <w:rFonts w:hint="eastAsia" w:ascii="宋体" w:hAnsi="宋体" w:eastAsia="宋体" w:cs="宋体"/>
                <w:kern w:val="0"/>
                <w:highlight w:val="none"/>
              </w:rPr>
              <w:t>4、投标人所供产品须符合国家相应的有关标准、规范和要求。</w:t>
            </w:r>
          </w:p>
          <w:p>
            <w:pPr>
              <w:pStyle w:val="68"/>
              <w:numPr>
                <w:ilvl w:val="0"/>
                <w:numId w:val="2"/>
              </w:numPr>
              <w:spacing w:line="360" w:lineRule="auto"/>
              <w:ind w:left="0" w:firstLineChars="0"/>
              <w:rPr>
                <w:rFonts w:hint="eastAsia" w:ascii="宋体" w:hAnsi="宋体" w:eastAsia="宋体" w:cs="宋体"/>
                <w:kern w:val="0"/>
                <w:highlight w:val="none"/>
                <w:lang w:eastAsia="zh-CN"/>
              </w:rPr>
            </w:pPr>
            <w:r>
              <w:rPr>
                <w:rFonts w:hint="eastAsia" w:ascii="宋体" w:hAnsi="宋体" w:eastAsia="宋体" w:cs="宋体"/>
                <w:kern w:val="0"/>
                <w:highlight w:val="none"/>
                <w:lang w:val="en-US" w:eastAsia="zh-CN"/>
              </w:rPr>
              <w:t>5、本项目为单价合同，人次为预估人次，最终人次按实结算。</w:t>
            </w:r>
          </w:p>
          <w:p>
            <w:pPr>
              <w:numPr>
                <w:ilvl w:val="0"/>
                <w:numId w:val="0"/>
              </w:numPr>
              <w:spacing w:line="360" w:lineRule="auto"/>
              <w:rPr>
                <w:rFonts w:hint="eastAsia" w:ascii="宋体" w:hAnsi="宋体" w:cs="宋体"/>
                <w:kern w:val="0"/>
                <w:highlight w:val="none"/>
                <w:lang w:val="en-US" w:eastAsia="zh-CN"/>
              </w:rPr>
            </w:pPr>
            <w:r>
              <w:rPr>
                <w:rFonts w:hint="eastAsia" w:ascii="宋体" w:hAnsi="宋体" w:eastAsia="宋体" w:cs="宋体"/>
                <w:kern w:val="0"/>
                <w:highlight w:val="none"/>
                <w:lang w:val="en-US" w:eastAsia="zh-CN"/>
              </w:rPr>
              <w:t>6、</w:t>
            </w:r>
            <w:r>
              <w:rPr>
                <w:rFonts w:hint="eastAsia" w:ascii="宋体" w:hAnsi="宋体" w:eastAsia="宋体" w:cs="宋体"/>
                <w:kern w:val="0"/>
                <w:highlight w:val="none"/>
              </w:rPr>
              <w:t>其他未尽事宜由采购人在签订本项目合同时补充确定。</w:t>
            </w:r>
          </w:p>
        </w:tc>
      </w:tr>
    </w:tbl>
    <w:p>
      <w:pPr>
        <w:spacing w:afterLines="50"/>
        <w:jc w:val="left"/>
        <w:rPr>
          <w:rFonts w:ascii="宋体" w:hAnsi="宋体"/>
          <w:sz w:val="24"/>
          <w:szCs w:val="24"/>
          <w:highlight w:val="none"/>
        </w:rPr>
      </w:pPr>
      <w:r>
        <w:rPr>
          <w:rFonts w:hint="eastAsia" w:ascii="宋体" w:cs="Times New Roman"/>
          <w:kern w:val="0"/>
          <w:sz w:val="24"/>
          <w:szCs w:val="24"/>
          <w:highlight w:val="none"/>
        </w:rPr>
        <w:t>供应商名称（公章）：                          报价联系人：                         联系电话：</w:t>
      </w:r>
    </w:p>
    <w:p>
      <w:pPr>
        <w:spacing w:before="159" w:beforeLines="50" w:after="159" w:afterLines="50" w:line="360" w:lineRule="auto"/>
        <w:jc w:val="center"/>
        <w:rPr>
          <w:rFonts w:hint="eastAsia" w:ascii="宋体" w:hAnsi="宋体" w:cs="仿宋"/>
          <w:b/>
          <w:bCs/>
          <w:spacing w:val="15"/>
          <w:kern w:val="0"/>
          <w:sz w:val="32"/>
          <w:szCs w:val="32"/>
          <w:highlight w:val="none"/>
        </w:rPr>
      </w:pPr>
    </w:p>
    <w:p>
      <w:pPr>
        <w:spacing w:before="159" w:beforeLines="50" w:after="159" w:afterLines="50" w:line="360" w:lineRule="auto"/>
        <w:jc w:val="center"/>
        <w:rPr>
          <w:rFonts w:hint="eastAsia" w:ascii="宋体" w:hAnsi="宋体" w:cs="仿宋" w:eastAsiaTheme="minorEastAsia"/>
          <w:b/>
          <w:bCs/>
          <w:spacing w:val="15"/>
          <w:kern w:val="0"/>
          <w:sz w:val="32"/>
          <w:szCs w:val="32"/>
          <w:highlight w:val="none"/>
          <w:lang w:eastAsia="zh-CN"/>
        </w:rPr>
      </w:pPr>
      <w:r>
        <w:rPr>
          <w:rFonts w:hint="eastAsia" w:ascii="宋体" w:hAnsi="宋体" w:cs="仿宋"/>
          <w:b/>
          <w:bCs/>
          <w:spacing w:val="15"/>
          <w:kern w:val="0"/>
          <w:sz w:val="32"/>
          <w:szCs w:val="32"/>
          <w:highlight w:val="none"/>
        </w:rPr>
        <w:t>报价一览表</w:t>
      </w:r>
      <w:r>
        <w:rPr>
          <w:rFonts w:hint="eastAsia" w:ascii="宋体" w:hAnsi="宋体" w:cs="仿宋"/>
          <w:b/>
          <w:bCs/>
          <w:spacing w:val="15"/>
          <w:kern w:val="0"/>
          <w:sz w:val="32"/>
          <w:szCs w:val="32"/>
          <w:highlight w:val="none"/>
          <w:lang w:eastAsia="zh-CN"/>
        </w:rPr>
        <w:t>（</w:t>
      </w:r>
      <w:r>
        <w:rPr>
          <w:rFonts w:hint="eastAsia" w:ascii="宋体" w:hAnsi="宋体" w:cs="仿宋"/>
          <w:b/>
          <w:bCs/>
          <w:spacing w:val="15"/>
          <w:kern w:val="0"/>
          <w:sz w:val="32"/>
          <w:szCs w:val="32"/>
          <w:highlight w:val="none"/>
          <w:lang w:val="en-US" w:eastAsia="zh-CN"/>
        </w:rPr>
        <w:t>三包</w:t>
      </w:r>
      <w:r>
        <w:rPr>
          <w:rFonts w:hint="eastAsia" w:ascii="宋体" w:hAnsi="宋体" w:cs="仿宋"/>
          <w:b/>
          <w:bCs/>
          <w:spacing w:val="15"/>
          <w:kern w:val="0"/>
          <w:sz w:val="32"/>
          <w:szCs w:val="32"/>
          <w:highlight w:val="none"/>
          <w:lang w:eastAsia="zh-CN"/>
        </w:rPr>
        <w:t>）</w:t>
      </w:r>
    </w:p>
    <w:p>
      <w:pPr>
        <w:widowControl/>
        <w:spacing w:after="159" w:afterLines="50" w:line="360" w:lineRule="auto"/>
        <w:rPr>
          <w:rFonts w:ascii="宋体" w:hAnsi="宋体" w:cs="仿宋"/>
          <w:spacing w:val="15"/>
          <w:kern w:val="0"/>
          <w:highlight w:val="none"/>
          <w:u w:val="single"/>
        </w:rPr>
      </w:pPr>
      <w:r>
        <w:rPr>
          <w:rFonts w:hint="eastAsia" w:ascii="宋体" w:hAnsi="宋体" w:cs="仿宋"/>
          <w:spacing w:val="15"/>
          <w:kern w:val="0"/>
          <w:sz w:val="24"/>
          <w:szCs w:val="24"/>
          <w:highlight w:val="none"/>
        </w:rPr>
        <w:t>致：</w:t>
      </w:r>
      <w:r>
        <w:rPr>
          <w:rFonts w:hint="eastAsia" w:ascii="宋体" w:hAnsi="宋体" w:cs="仿宋"/>
          <w:spacing w:val="15"/>
          <w:kern w:val="0"/>
          <w:highlight w:val="none"/>
          <w:u w:val="single"/>
        </w:rPr>
        <w:t>扬州市江都妇幼保健院</w:t>
      </w:r>
    </w:p>
    <w:tbl>
      <w:tblPr>
        <w:tblStyle w:val="47"/>
        <w:tblW w:w="15796" w:type="dxa"/>
        <w:jc w:val="center"/>
        <w:tblLayout w:type="fixed"/>
        <w:tblCellMar>
          <w:top w:w="0" w:type="dxa"/>
          <w:left w:w="108" w:type="dxa"/>
          <w:bottom w:w="0" w:type="dxa"/>
          <w:right w:w="108" w:type="dxa"/>
        </w:tblCellMar>
      </w:tblPr>
      <w:tblGrid>
        <w:gridCol w:w="966"/>
        <w:gridCol w:w="4411"/>
        <w:gridCol w:w="1701"/>
        <w:gridCol w:w="1984"/>
        <w:gridCol w:w="2594"/>
        <w:gridCol w:w="2685"/>
        <w:gridCol w:w="1455"/>
      </w:tblGrid>
      <w:tr>
        <w:tblPrEx>
          <w:tblCellMar>
            <w:top w:w="0" w:type="dxa"/>
            <w:left w:w="108" w:type="dxa"/>
            <w:bottom w:w="0" w:type="dxa"/>
            <w:right w:w="108" w:type="dxa"/>
          </w:tblCellMar>
        </w:tblPrEx>
        <w:trPr>
          <w:trHeight w:val="70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标包号</w:t>
            </w:r>
          </w:p>
        </w:tc>
        <w:tc>
          <w:tcPr>
            <w:tcW w:w="4411"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cs="Times New Roman" w:eastAsiaTheme="minorEastAsia"/>
                <w:kern w:val="0"/>
                <w:szCs w:val="21"/>
                <w:highlight w:val="none"/>
                <w:lang w:val="en-US" w:eastAsia="zh-CN"/>
              </w:rPr>
            </w:pPr>
            <w:r>
              <w:rPr>
                <w:rFonts w:hint="eastAsia" w:ascii="宋体" w:cs="Times New Roman"/>
                <w:kern w:val="0"/>
                <w:szCs w:val="21"/>
                <w:highlight w:val="none"/>
                <w:lang w:val="en-US" w:eastAsia="zh-CN"/>
              </w:rPr>
              <w:t>采购项目</w:t>
            </w:r>
          </w:p>
        </w:tc>
        <w:tc>
          <w:tcPr>
            <w:tcW w:w="1701"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收费标准</w:t>
            </w:r>
          </w:p>
        </w:tc>
        <w:tc>
          <w:tcPr>
            <w:tcW w:w="1984"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预估人次（每年）</w:t>
            </w:r>
          </w:p>
        </w:tc>
        <w:tc>
          <w:tcPr>
            <w:tcW w:w="2594"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最高限价（折扣率）</w:t>
            </w:r>
          </w:p>
        </w:tc>
        <w:tc>
          <w:tcPr>
            <w:tcW w:w="268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eastAsiaTheme="minorEastAsia"/>
                <w:kern w:val="0"/>
                <w:szCs w:val="21"/>
                <w:highlight w:val="none"/>
                <w:lang w:val="en-US" w:eastAsia="zh-CN"/>
              </w:rPr>
            </w:pPr>
            <w:r>
              <w:rPr>
                <w:rFonts w:hint="eastAsia"/>
                <w:b w:val="0"/>
                <w:bCs w:val="0"/>
                <w:sz w:val="21"/>
                <w:szCs w:val="21"/>
                <w:highlight w:val="none"/>
                <w:vertAlign w:val="baseline"/>
                <w:lang w:val="en-US" w:eastAsia="zh-CN"/>
              </w:rPr>
              <w:t>报价（折扣率）</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备注</w:t>
            </w:r>
          </w:p>
        </w:tc>
      </w:tr>
      <w:tr>
        <w:tblPrEx>
          <w:tblCellMar>
            <w:top w:w="0" w:type="dxa"/>
            <w:left w:w="108" w:type="dxa"/>
            <w:bottom w:w="0" w:type="dxa"/>
            <w:right w:w="108" w:type="dxa"/>
          </w:tblCellMar>
        </w:tblPrEx>
        <w:trPr>
          <w:trHeight w:val="60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kern w:val="0"/>
                <w:szCs w:val="21"/>
                <w:highlight w:val="none"/>
                <w:lang w:val="en-US" w:eastAsia="zh-CN"/>
              </w:rPr>
            </w:pPr>
            <w:r>
              <w:rPr>
                <w:rFonts w:hint="eastAsia" w:ascii="宋体" w:hAnsi="宋体" w:cs="宋体"/>
                <w:kern w:val="0"/>
                <w:szCs w:val="21"/>
                <w:highlight w:val="none"/>
                <w:lang w:val="en-US" w:eastAsia="zh-CN"/>
              </w:rPr>
              <w:t>三包</w:t>
            </w:r>
          </w:p>
        </w:tc>
        <w:tc>
          <w:tcPr>
            <w:tcW w:w="4411"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遗传性耳聋基因检测</w:t>
            </w:r>
          </w:p>
        </w:tc>
        <w:tc>
          <w:tcPr>
            <w:tcW w:w="1701"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680</w:t>
            </w:r>
          </w:p>
        </w:tc>
        <w:tc>
          <w:tcPr>
            <w:tcW w:w="1984"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200</w:t>
            </w:r>
          </w:p>
        </w:tc>
        <w:tc>
          <w:tcPr>
            <w:tcW w:w="2594"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60%</w:t>
            </w:r>
          </w:p>
        </w:tc>
        <w:tc>
          <w:tcPr>
            <w:tcW w:w="26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586" w:hRule="atLeast"/>
          <w:jc w:val="center"/>
        </w:trPr>
        <w:tc>
          <w:tcPr>
            <w:tcW w:w="1579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u w:val="single"/>
              </w:rPr>
            </w:pPr>
            <w:r>
              <w:rPr>
                <w:rFonts w:hint="eastAsia" w:ascii="宋体" w:hAnsi="宋体" w:cs="宋体"/>
                <w:szCs w:val="21"/>
              </w:rPr>
              <w:t>报价：（大写）：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663" w:hRule="atLeast"/>
          <w:jc w:val="center"/>
        </w:trPr>
        <w:tc>
          <w:tcPr>
            <w:tcW w:w="15796" w:type="dxa"/>
            <w:gridSpan w:val="7"/>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kern w:val="0"/>
                <w:szCs w:val="21"/>
                <w:highlight w:val="none"/>
              </w:rPr>
            </w:pPr>
            <w:r>
              <w:rPr>
                <w:rFonts w:hint="eastAsia" w:ascii="宋体" w:hAnsi="宋体" w:cs="宋体"/>
                <w:szCs w:val="21"/>
                <w:highlight w:val="none"/>
                <w:lang w:val="en-US" w:eastAsia="zh-CN"/>
              </w:rPr>
              <w:t>服务</w:t>
            </w:r>
            <w:r>
              <w:rPr>
                <w:rFonts w:hint="eastAsia" w:ascii="宋体" w:hAnsi="宋体" w:cs="宋体"/>
                <w:szCs w:val="21"/>
                <w:highlight w:val="none"/>
              </w:rPr>
              <w:t>期</w:t>
            </w:r>
            <w:r>
              <w:rPr>
                <w:rFonts w:hint="eastAsia" w:ascii="宋体" w:hAnsi="宋体" w:cs="宋体"/>
                <w:szCs w:val="21"/>
                <w:highlight w:val="none"/>
                <w:lang w:val="en-US" w:eastAsia="zh-CN"/>
              </w:rPr>
              <w:t>限</w:t>
            </w:r>
            <w:r>
              <w:rPr>
                <w:rFonts w:hint="eastAsia" w:ascii="宋体" w:hAnsi="宋体" w:cs="宋体"/>
                <w:szCs w:val="21"/>
                <w:highlight w:val="none"/>
              </w:rPr>
              <w:t>：</w:t>
            </w:r>
            <w:r>
              <w:rPr>
                <w:rFonts w:hint="eastAsia" w:ascii="宋体" w:hAnsi="宋体" w:eastAsia="宋体" w:cs="宋体"/>
                <w:szCs w:val="21"/>
                <w:highlight w:val="none"/>
                <w:lang w:val="en-US" w:eastAsia="zh-CN"/>
              </w:rPr>
              <w:t>两年</w:t>
            </w:r>
            <w:r>
              <w:rPr>
                <w:rFonts w:hint="eastAsia" w:ascii="宋体" w:hAnsi="宋体" w:cs="宋体"/>
                <w:szCs w:val="21"/>
                <w:highlight w:val="none"/>
              </w:rPr>
              <w:t>。</w:t>
            </w:r>
          </w:p>
        </w:tc>
      </w:tr>
      <w:tr>
        <w:tblPrEx>
          <w:tblCellMar>
            <w:top w:w="0" w:type="dxa"/>
            <w:left w:w="108" w:type="dxa"/>
            <w:bottom w:w="0" w:type="dxa"/>
            <w:right w:w="108" w:type="dxa"/>
          </w:tblCellMar>
        </w:tblPrEx>
        <w:trPr>
          <w:trHeight w:val="2260" w:hRule="atLeast"/>
          <w:jc w:val="center"/>
        </w:trPr>
        <w:tc>
          <w:tcPr>
            <w:tcW w:w="1579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highlight w:val="none"/>
              </w:rPr>
            </w:pPr>
            <w:r>
              <w:rPr>
                <w:rFonts w:hint="eastAsia" w:ascii="宋体" w:hAnsi="宋体" w:eastAsia="宋体" w:cs="宋体"/>
                <w:highlight w:val="none"/>
              </w:rPr>
              <w:t>备注：</w:t>
            </w:r>
          </w:p>
          <w:p>
            <w:pPr>
              <w:spacing w:line="360" w:lineRule="auto"/>
              <w:rPr>
                <w:rFonts w:hint="eastAsia" w:ascii="宋体" w:hAnsi="宋体" w:eastAsia="宋体" w:cs="宋体"/>
                <w:kern w:val="0"/>
                <w:highlight w:val="none"/>
              </w:rPr>
            </w:pPr>
            <w:r>
              <w:rPr>
                <w:rFonts w:hint="eastAsia" w:ascii="宋体" w:hAnsi="宋体" w:eastAsia="宋体" w:cs="宋体"/>
                <w:kern w:val="0"/>
                <w:highlight w:val="none"/>
              </w:rPr>
              <w:t>1、投标报价高于最高限价的为无效报价。</w:t>
            </w:r>
          </w:p>
          <w:p>
            <w:pPr>
              <w:pStyle w:val="68"/>
              <w:numPr>
                <w:ilvl w:val="0"/>
                <w:numId w:val="0"/>
              </w:numPr>
              <w:spacing w:line="360" w:lineRule="auto"/>
              <w:rPr>
                <w:rFonts w:hint="eastAsia" w:ascii="宋体" w:hAnsi="宋体" w:eastAsia="宋体" w:cs="宋体"/>
                <w:kern w:val="0"/>
                <w:highlight w:val="none"/>
              </w:rPr>
            </w:pPr>
            <w:r>
              <w:rPr>
                <w:rFonts w:hint="eastAsia" w:ascii="宋体" w:hAnsi="宋体" w:eastAsia="宋体" w:cs="宋体"/>
                <w:kern w:val="0"/>
                <w:highlight w:val="none"/>
                <w:lang w:val="en-US" w:eastAsia="zh-CN"/>
              </w:rPr>
              <w:t>2</w:t>
            </w:r>
            <w:r>
              <w:rPr>
                <w:rFonts w:hint="eastAsia" w:ascii="宋体" w:hAnsi="宋体" w:eastAsia="宋体" w:cs="宋体"/>
                <w:kern w:val="0"/>
                <w:highlight w:val="none"/>
              </w:rPr>
              <w:t>、符合招标公告要求的生产厂商或经销商，按公告要求提供证明材料原件。</w:t>
            </w:r>
          </w:p>
          <w:p>
            <w:pPr>
              <w:pStyle w:val="68"/>
              <w:numPr>
                <w:ilvl w:val="0"/>
                <w:numId w:val="0"/>
              </w:numPr>
              <w:spacing w:line="360" w:lineRule="auto"/>
              <w:rPr>
                <w:rFonts w:hint="eastAsia" w:ascii="宋体" w:hAnsi="宋体" w:eastAsia="宋体" w:cs="宋体"/>
                <w:kern w:val="0"/>
                <w:highlight w:val="none"/>
                <w:lang w:eastAsia="zh-CN"/>
              </w:rPr>
            </w:pPr>
            <w:r>
              <w:rPr>
                <w:rFonts w:hint="eastAsia" w:ascii="宋体" w:hAnsi="宋体" w:eastAsia="宋体" w:cs="宋体"/>
                <w:kern w:val="0"/>
                <w:highlight w:val="none"/>
                <w:lang w:val="en-US" w:eastAsia="zh-CN"/>
              </w:rPr>
              <w:t>3、</w:t>
            </w:r>
            <w:r>
              <w:rPr>
                <w:rFonts w:hint="eastAsia" w:ascii="宋体" w:hAnsi="宋体" w:eastAsia="宋体" w:cs="宋体"/>
                <w:kern w:val="0"/>
                <w:highlight w:val="none"/>
              </w:rPr>
              <w:t>投标报价应为完成本次采购与之相关所需的全部费用，包括但不限于：</w:t>
            </w:r>
            <w:r>
              <w:rPr>
                <w:rFonts w:hint="eastAsia" w:ascii="宋体" w:hAnsi="宋体" w:eastAsia="宋体" w:cs="宋体"/>
                <w:kern w:val="0"/>
                <w:highlight w:val="none"/>
                <w:lang w:eastAsia="zh-CN"/>
              </w:rPr>
              <w:t>人员工资</w:t>
            </w:r>
            <w:r>
              <w:rPr>
                <w:rFonts w:hint="eastAsia" w:ascii="宋体" w:hAnsi="宋体" w:eastAsia="宋体" w:cs="宋体"/>
                <w:kern w:val="0"/>
                <w:highlight w:val="none"/>
              </w:rPr>
              <w:t>－</w:t>
            </w:r>
            <w:r>
              <w:rPr>
                <w:rFonts w:hint="eastAsia" w:ascii="宋体" w:hAnsi="宋体" w:eastAsia="宋体" w:cs="宋体"/>
                <w:kern w:val="0"/>
                <w:highlight w:val="none"/>
                <w:lang w:eastAsia="zh-CN"/>
              </w:rPr>
              <w:t>检测费</w:t>
            </w:r>
            <w:r>
              <w:rPr>
                <w:rFonts w:hint="eastAsia" w:ascii="宋体" w:hAnsi="宋体" w:eastAsia="宋体" w:cs="宋体"/>
                <w:kern w:val="0"/>
                <w:highlight w:val="none"/>
              </w:rPr>
              <w:t>—</w:t>
            </w:r>
            <w:r>
              <w:rPr>
                <w:rFonts w:hint="eastAsia" w:ascii="宋体" w:hAnsi="宋体" w:eastAsia="宋体" w:cs="宋体"/>
                <w:kern w:val="0"/>
                <w:highlight w:val="none"/>
                <w:lang w:eastAsia="zh-CN"/>
              </w:rPr>
              <w:t>转运费</w:t>
            </w:r>
            <w:r>
              <w:rPr>
                <w:rFonts w:hint="eastAsia" w:ascii="宋体" w:hAnsi="宋体" w:eastAsia="宋体" w:cs="宋体"/>
                <w:kern w:val="0"/>
                <w:highlight w:val="none"/>
              </w:rPr>
              <w:t>—税金等相关所有费用</w:t>
            </w:r>
            <w:r>
              <w:rPr>
                <w:rFonts w:hint="eastAsia" w:ascii="宋体" w:hAnsi="宋体" w:eastAsia="宋体" w:cs="宋体"/>
                <w:kern w:val="0"/>
                <w:highlight w:val="none"/>
                <w:lang w:eastAsia="zh-CN"/>
              </w:rPr>
              <w:t>。</w:t>
            </w:r>
          </w:p>
          <w:p>
            <w:pPr>
              <w:pStyle w:val="68"/>
              <w:numPr>
                <w:ilvl w:val="0"/>
                <w:numId w:val="0"/>
              </w:numPr>
              <w:spacing w:line="360" w:lineRule="auto"/>
              <w:rPr>
                <w:rFonts w:hint="eastAsia" w:ascii="宋体" w:hAnsi="宋体" w:eastAsia="宋体" w:cs="宋体"/>
                <w:kern w:val="0"/>
                <w:highlight w:val="none"/>
              </w:rPr>
            </w:pP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投标人所供产品须符合国家相应的有关标准、规范和要求。</w:t>
            </w:r>
          </w:p>
          <w:p>
            <w:pPr>
              <w:pStyle w:val="68"/>
              <w:numPr>
                <w:ilvl w:val="0"/>
                <w:numId w:val="0"/>
              </w:numPr>
              <w:spacing w:line="36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5、本项目为单价合同，人次为预估人次，最终人次按实结算。</w:t>
            </w:r>
          </w:p>
          <w:p>
            <w:pPr>
              <w:pStyle w:val="68"/>
              <w:numPr>
                <w:ilvl w:val="0"/>
                <w:numId w:val="0"/>
              </w:numPr>
              <w:spacing w:line="360" w:lineRule="auto"/>
              <w:rPr>
                <w:rFonts w:hint="eastAsia" w:ascii="宋体" w:hAnsi="宋体" w:cs="宋体"/>
                <w:kern w:val="0"/>
                <w:highlight w:val="none"/>
                <w:lang w:val="en-US" w:eastAsia="zh-CN"/>
              </w:rPr>
            </w:pPr>
            <w:r>
              <w:rPr>
                <w:rFonts w:hint="eastAsia" w:ascii="宋体" w:hAnsi="宋体" w:eastAsia="宋体" w:cs="宋体"/>
                <w:kern w:val="0"/>
                <w:highlight w:val="none"/>
                <w:lang w:val="en-US" w:eastAsia="zh-CN"/>
              </w:rPr>
              <w:t>6、</w:t>
            </w:r>
            <w:r>
              <w:rPr>
                <w:rFonts w:hint="eastAsia" w:ascii="宋体" w:hAnsi="宋体" w:eastAsia="宋体" w:cs="宋体"/>
                <w:kern w:val="0"/>
                <w:highlight w:val="none"/>
              </w:rPr>
              <w:t>其他未尽事宜由采购人在签订本项目合同时补充确定。</w:t>
            </w:r>
          </w:p>
        </w:tc>
      </w:tr>
    </w:tbl>
    <w:p>
      <w:pPr>
        <w:spacing w:afterLines="50"/>
        <w:jc w:val="left"/>
        <w:rPr>
          <w:rFonts w:ascii="宋体" w:hAnsi="宋体"/>
          <w:sz w:val="24"/>
          <w:szCs w:val="24"/>
          <w:highlight w:val="none"/>
        </w:rPr>
      </w:pPr>
      <w:r>
        <w:rPr>
          <w:rFonts w:hint="eastAsia" w:ascii="宋体" w:cs="Times New Roman"/>
          <w:kern w:val="0"/>
          <w:sz w:val="24"/>
          <w:szCs w:val="24"/>
          <w:highlight w:val="none"/>
        </w:rPr>
        <w:t>供应商名称（公章）：                          报价联系人：                         联系电话：</w:t>
      </w:r>
    </w:p>
    <w:p>
      <w:pPr>
        <w:rPr>
          <w:rFonts w:cs="Arial" w:asciiTheme="minorEastAsia" w:hAnsiTheme="minorEastAsia"/>
          <w:sz w:val="24"/>
          <w:szCs w:val="24"/>
          <w:highlight w:val="none"/>
        </w:rPr>
      </w:pPr>
    </w:p>
    <w:p>
      <w:pPr>
        <w:spacing w:before="159" w:beforeLines="50" w:after="159" w:afterLines="50" w:line="360" w:lineRule="auto"/>
        <w:jc w:val="center"/>
        <w:rPr>
          <w:rFonts w:hint="eastAsia" w:ascii="宋体" w:hAnsi="宋体" w:cs="仿宋"/>
          <w:b/>
          <w:bCs/>
          <w:spacing w:val="15"/>
          <w:kern w:val="0"/>
          <w:sz w:val="32"/>
          <w:szCs w:val="32"/>
          <w:highlight w:val="none"/>
        </w:rPr>
      </w:pPr>
    </w:p>
    <w:p>
      <w:pPr>
        <w:spacing w:before="159" w:beforeLines="50" w:after="159" w:afterLines="50" w:line="360" w:lineRule="auto"/>
        <w:jc w:val="center"/>
        <w:rPr>
          <w:rFonts w:hint="eastAsia" w:ascii="宋体" w:hAnsi="宋体" w:cs="仿宋" w:eastAsiaTheme="minorEastAsia"/>
          <w:b/>
          <w:bCs/>
          <w:spacing w:val="15"/>
          <w:kern w:val="0"/>
          <w:sz w:val="32"/>
          <w:szCs w:val="32"/>
          <w:highlight w:val="none"/>
          <w:lang w:eastAsia="zh-CN"/>
        </w:rPr>
      </w:pPr>
      <w:r>
        <w:rPr>
          <w:rFonts w:hint="eastAsia" w:ascii="宋体" w:hAnsi="宋体" w:cs="仿宋"/>
          <w:b/>
          <w:bCs/>
          <w:spacing w:val="15"/>
          <w:kern w:val="0"/>
          <w:sz w:val="32"/>
          <w:szCs w:val="32"/>
          <w:highlight w:val="none"/>
        </w:rPr>
        <w:t>报价一览表</w:t>
      </w:r>
      <w:r>
        <w:rPr>
          <w:rFonts w:hint="eastAsia" w:ascii="宋体" w:hAnsi="宋体" w:cs="仿宋"/>
          <w:b/>
          <w:bCs/>
          <w:spacing w:val="15"/>
          <w:kern w:val="0"/>
          <w:sz w:val="32"/>
          <w:szCs w:val="32"/>
          <w:highlight w:val="none"/>
          <w:lang w:eastAsia="zh-CN"/>
        </w:rPr>
        <w:t>（</w:t>
      </w:r>
      <w:r>
        <w:rPr>
          <w:rFonts w:hint="eastAsia" w:ascii="宋体" w:hAnsi="宋体" w:cs="仿宋"/>
          <w:b/>
          <w:bCs/>
          <w:spacing w:val="15"/>
          <w:kern w:val="0"/>
          <w:sz w:val="32"/>
          <w:szCs w:val="32"/>
          <w:highlight w:val="none"/>
          <w:lang w:val="en-US" w:eastAsia="zh-CN"/>
        </w:rPr>
        <w:t>四包</w:t>
      </w:r>
      <w:r>
        <w:rPr>
          <w:rFonts w:hint="eastAsia" w:ascii="宋体" w:hAnsi="宋体" w:cs="仿宋"/>
          <w:b/>
          <w:bCs/>
          <w:spacing w:val="15"/>
          <w:kern w:val="0"/>
          <w:sz w:val="32"/>
          <w:szCs w:val="32"/>
          <w:highlight w:val="none"/>
          <w:lang w:eastAsia="zh-CN"/>
        </w:rPr>
        <w:t>）</w:t>
      </w:r>
    </w:p>
    <w:p>
      <w:pPr>
        <w:widowControl/>
        <w:spacing w:after="159" w:afterLines="50" w:line="360" w:lineRule="auto"/>
        <w:rPr>
          <w:rFonts w:ascii="宋体" w:hAnsi="宋体" w:cs="仿宋"/>
          <w:spacing w:val="15"/>
          <w:kern w:val="0"/>
          <w:highlight w:val="none"/>
          <w:u w:val="single"/>
        </w:rPr>
      </w:pPr>
      <w:r>
        <w:rPr>
          <w:rFonts w:hint="eastAsia" w:ascii="宋体" w:hAnsi="宋体" w:cs="仿宋"/>
          <w:spacing w:val="15"/>
          <w:kern w:val="0"/>
          <w:sz w:val="24"/>
          <w:szCs w:val="24"/>
          <w:highlight w:val="none"/>
        </w:rPr>
        <w:t>致：</w:t>
      </w:r>
      <w:r>
        <w:rPr>
          <w:rFonts w:hint="eastAsia" w:ascii="宋体" w:hAnsi="宋体" w:cs="仿宋"/>
          <w:spacing w:val="15"/>
          <w:kern w:val="0"/>
          <w:highlight w:val="none"/>
          <w:u w:val="single"/>
        </w:rPr>
        <w:t>扬州市江都妇幼保健院</w:t>
      </w:r>
    </w:p>
    <w:tbl>
      <w:tblPr>
        <w:tblStyle w:val="47"/>
        <w:tblW w:w="15796" w:type="dxa"/>
        <w:jc w:val="center"/>
        <w:tblLayout w:type="fixed"/>
        <w:tblCellMar>
          <w:top w:w="0" w:type="dxa"/>
          <w:left w:w="108" w:type="dxa"/>
          <w:bottom w:w="0" w:type="dxa"/>
          <w:right w:w="108" w:type="dxa"/>
        </w:tblCellMar>
      </w:tblPr>
      <w:tblGrid>
        <w:gridCol w:w="966"/>
        <w:gridCol w:w="4411"/>
        <w:gridCol w:w="1701"/>
        <w:gridCol w:w="1984"/>
        <w:gridCol w:w="2594"/>
        <w:gridCol w:w="2685"/>
        <w:gridCol w:w="1455"/>
      </w:tblGrid>
      <w:tr>
        <w:tblPrEx>
          <w:tblCellMar>
            <w:top w:w="0" w:type="dxa"/>
            <w:left w:w="108" w:type="dxa"/>
            <w:bottom w:w="0" w:type="dxa"/>
            <w:right w:w="108" w:type="dxa"/>
          </w:tblCellMar>
        </w:tblPrEx>
        <w:trPr>
          <w:trHeight w:val="70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标包号</w:t>
            </w:r>
          </w:p>
        </w:tc>
        <w:tc>
          <w:tcPr>
            <w:tcW w:w="4411"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cs="Times New Roman" w:eastAsiaTheme="minorEastAsia"/>
                <w:kern w:val="0"/>
                <w:szCs w:val="21"/>
                <w:highlight w:val="none"/>
                <w:lang w:val="en-US" w:eastAsia="zh-CN"/>
              </w:rPr>
            </w:pPr>
            <w:r>
              <w:rPr>
                <w:rFonts w:hint="eastAsia" w:ascii="宋体" w:cs="Times New Roman"/>
                <w:kern w:val="0"/>
                <w:szCs w:val="21"/>
                <w:highlight w:val="none"/>
                <w:lang w:val="en-US" w:eastAsia="zh-CN"/>
              </w:rPr>
              <w:t>采购项目</w:t>
            </w:r>
          </w:p>
        </w:tc>
        <w:tc>
          <w:tcPr>
            <w:tcW w:w="1701"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收费标准</w:t>
            </w:r>
          </w:p>
        </w:tc>
        <w:tc>
          <w:tcPr>
            <w:tcW w:w="1984"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预估人次（每年）</w:t>
            </w:r>
          </w:p>
        </w:tc>
        <w:tc>
          <w:tcPr>
            <w:tcW w:w="2594"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最高限价（折扣率）</w:t>
            </w:r>
          </w:p>
        </w:tc>
        <w:tc>
          <w:tcPr>
            <w:tcW w:w="268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eastAsiaTheme="minorEastAsia"/>
                <w:kern w:val="0"/>
                <w:szCs w:val="21"/>
                <w:highlight w:val="none"/>
                <w:lang w:val="en-US" w:eastAsia="zh-CN"/>
              </w:rPr>
            </w:pPr>
            <w:r>
              <w:rPr>
                <w:rFonts w:hint="eastAsia"/>
                <w:b w:val="0"/>
                <w:bCs w:val="0"/>
                <w:sz w:val="21"/>
                <w:szCs w:val="21"/>
                <w:highlight w:val="none"/>
                <w:vertAlign w:val="baseline"/>
                <w:lang w:val="en-US" w:eastAsia="zh-CN"/>
              </w:rPr>
              <w:t>报价（折扣率）</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备注</w:t>
            </w:r>
          </w:p>
        </w:tc>
      </w:tr>
      <w:tr>
        <w:tblPrEx>
          <w:tblCellMar>
            <w:top w:w="0" w:type="dxa"/>
            <w:left w:w="108" w:type="dxa"/>
            <w:bottom w:w="0" w:type="dxa"/>
            <w:right w:w="108" w:type="dxa"/>
          </w:tblCellMar>
        </w:tblPrEx>
        <w:trPr>
          <w:trHeight w:val="60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kern w:val="0"/>
                <w:szCs w:val="21"/>
                <w:highlight w:val="none"/>
                <w:lang w:val="en-US" w:eastAsia="zh-CN"/>
              </w:rPr>
            </w:pPr>
            <w:r>
              <w:rPr>
                <w:rFonts w:hint="eastAsia" w:ascii="宋体" w:hAnsi="宋体" w:cs="宋体"/>
                <w:kern w:val="0"/>
                <w:szCs w:val="21"/>
                <w:highlight w:val="none"/>
                <w:lang w:val="en-US" w:eastAsia="zh-CN"/>
              </w:rPr>
              <w:t>四包</w:t>
            </w:r>
          </w:p>
        </w:tc>
        <w:tc>
          <w:tcPr>
            <w:tcW w:w="4411"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 xml:space="preserve">流产物染色体拷贝数变异检测 </w:t>
            </w:r>
          </w:p>
        </w:tc>
        <w:tc>
          <w:tcPr>
            <w:tcW w:w="1701"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2800</w:t>
            </w:r>
          </w:p>
        </w:tc>
        <w:tc>
          <w:tcPr>
            <w:tcW w:w="1984"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w:t>
            </w:r>
          </w:p>
        </w:tc>
        <w:tc>
          <w:tcPr>
            <w:tcW w:w="2594"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60%</w:t>
            </w:r>
          </w:p>
        </w:tc>
        <w:tc>
          <w:tcPr>
            <w:tcW w:w="26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586" w:hRule="atLeast"/>
          <w:jc w:val="center"/>
        </w:trPr>
        <w:tc>
          <w:tcPr>
            <w:tcW w:w="1579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u w:val="single"/>
              </w:rPr>
            </w:pPr>
            <w:r>
              <w:rPr>
                <w:rFonts w:hint="eastAsia" w:ascii="宋体" w:hAnsi="宋体" w:cs="宋体"/>
                <w:szCs w:val="21"/>
              </w:rPr>
              <w:t>报价：（大写）：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663" w:hRule="atLeast"/>
          <w:jc w:val="center"/>
        </w:trPr>
        <w:tc>
          <w:tcPr>
            <w:tcW w:w="15796" w:type="dxa"/>
            <w:gridSpan w:val="7"/>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kern w:val="0"/>
                <w:szCs w:val="21"/>
                <w:highlight w:val="none"/>
              </w:rPr>
            </w:pPr>
            <w:r>
              <w:rPr>
                <w:rFonts w:hint="eastAsia" w:ascii="宋体" w:hAnsi="宋体" w:cs="宋体"/>
                <w:szCs w:val="21"/>
                <w:highlight w:val="none"/>
                <w:lang w:val="en-US" w:eastAsia="zh-CN"/>
              </w:rPr>
              <w:t>服务</w:t>
            </w:r>
            <w:r>
              <w:rPr>
                <w:rFonts w:hint="eastAsia" w:ascii="宋体" w:hAnsi="宋体" w:cs="宋体"/>
                <w:szCs w:val="21"/>
                <w:highlight w:val="none"/>
              </w:rPr>
              <w:t>期</w:t>
            </w:r>
            <w:r>
              <w:rPr>
                <w:rFonts w:hint="eastAsia" w:ascii="宋体" w:hAnsi="宋体" w:cs="宋体"/>
                <w:szCs w:val="21"/>
                <w:highlight w:val="none"/>
                <w:lang w:val="en-US" w:eastAsia="zh-CN"/>
              </w:rPr>
              <w:t>限</w:t>
            </w:r>
            <w:r>
              <w:rPr>
                <w:rFonts w:hint="eastAsia" w:ascii="宋体" w:hAnsi="宋体" w:cs="宋体"/>
                <w:szCs w:val="21"/>
                <w:highlight w:val="none"/>
              </w:rPr>
              <w:t>：</w:t>
            </w:r>
            <w:r>
              <w:rPr>
                <w:rFonts w:hint="eastAsia" w:ascii="宋体" w:hAnsi="宋体" w:eastAsia="宋体" w:cs="宋体"/>
                <w:szCs w:val="21"/>
                <w:highlight w:val="none"/>
                <w:lang w:val="en-US" w:eastAsia="zh-CN"/>
              </w:rPr>
              <w:t>两年</w:t>
            </w:r>
            <w:r>
              <w:rPr>
                <w:rFonts w:hint="eastAsia" w:ascii="宋体" w:hAnsi="宋体" w:cs="宋体"/>
                <w:szCs w:val="21"/>
                <w:highlight w:val="none"/>
              </w:rPr>
              <w:t>。</w:t>
            </w:r>
          </w:p>
        </w:tc>
      </w:tr>
      <w:tr>
        <w:tblPrEx>
          <w:tblCellMar>
            <w:top w:w="0" w:type="dxa"/>
            <w:left w:w="108" w:type="dxa"/>
            <w:bottom w:w="0" w:type="dxa"/>
            <w:right w:w="108" w:type="dxa"/>
          </w:tblCellMar>
        </w:tblPrEx>
        <w:trPr>
          <w:trHeight w:val="2260" w:hRule="atLeast"/>
          <w:jc w:val="center"/>
        </w:trPr>
        <w:tc>
          <w:tcPr>
            <w:tcW w:w="1579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highlight w:val="none"/>
              </w:rPr>
            </w:pPr>
            <w:r>
              <w:rPr>
                <w:rFonts w:hint="eastAsia" w:ascii="宋体" w:hAnsi="宋体" w:eastAsia="宋体" w:cs="宋体"/>
                <w:highlight w:val="none"/>
              </w:rPr>
              <w:t>备注：</w:t>
            </w:r>
          </w:p>
          <w:p>
            <w:pPr>
              <w:numPr>
                <w:ilvl w:val="0"/>
                <w:numId w:val="3"/>
              </w:numPr>
              <w:spacing w:line="360" w:lineRule="auto"/>
              <w:rPr>
                <w:rFonts w:hint="eastAsia" w:ascii="宋体" w:hAnsi="宋体" w:eastAsia="宋体" w:cs="宋体"/>
                <w:kern w:val="0"/>
                <w:highlight w:val="none"/>
              </w:rPr>
            </w:pPr>
            <w:r>
              <w:rPr>
                <w:rFonts w:hint="eastAsia" w:ascii="宋体" w:hAnsi="宋体" w:eastAsia="宋体" w:cs="宋体"/>
                <w:kern w:val="0"/>
                <w:highlight w:val="none"/>
              </w:rPr>
              <w:t>投标报价高于最高限价的为无效报价。</w:t>
            </w:r>
          </w:p>
          <w:p>
            <w:pPr>
              <w:numPr>
                <w:ilvl w:val="0"/>
                <w:numId w:val="3"/>
              </w:numPr>
              <w:spacing w:line="360" w:lineRule="auto"/>
              <w:ind w:left="0" w:leftChars="0" w:firstLine="0" w:firstLineChars="0"/>
              <w:rPr>
                <w:rFonts w:hint="eastAsia" w:ascii="宋体" w:hAnsi="宋体" w:eastAsia="宋体" w:cs="宋体"/>
                <w:kern w:val="0"/>
                <w:highlight w:val="none"/>
              </w:rPr>
            </w:pPr>
            <w:r>
              <w:rPr>
                <w:rFonts w:hint="eastAsia" w:ascii="宋体" w:hAnsi="宋体" w:eastAsia="宋体" w:cs="宋体"/>
                <w:kern w:val="0"/>
                <w:highlight w:val="none"/>
              </w:rPr>
              <w:t>符合招标公告要求的生产厂商或经销商，按公告要求提供证明材料原件。</w:t>
            </w:r>
          </w:p>
          <w:p>
            <w:pPr>
              <w:numPr>
                <w:ilvl w:val="0"/>
                <w:numId w:val="3"/>
              </w:numPr>
              <w:spacing w:line="360" w:lineRule="auto"/>
              <w:ind w:left="0" w:leftChars="0" w:firstLine="0" w:firstLineChars="0"/>
              <w:rPr>
                <w:rFonts w:hint="eastAsia" w:ascii="宋体" w:hAnsi="宋体" w:eastAsia="宋体" w:cs="宋体"/>
                <w:kern w:val="0"/>
                <w:highlight w:val="none"/>
                <w:lang w:eastAsia="zh-CN"/>
              </w:rPr>
            </w:pPr>
            <w:r>
              <w:rPr>
                <w:rFonts w:hint="eastAsia" w:ascii="宋体" w:hAnsi="宋体" w:eastAsia="宋体" w:cs="宋体"/>
                <w:kern w:val="0"/>
                <w:highlight w:val="none"/>
              </w:rPr>
              <w:t>投标报价应为完成本次采购与之相关所需的全部费用，包括但不限于：</w:t>
            </w:r>
            <w:r>
              <w:rPr>
                <w:rFonts w:hint="eastAsia" w:ascii="宋体" w:hAnsi="宋体" w:eastAsia="宋体" w:cs="宋体"/>
                <w:kern w:val="0"/>
                <w:highlight w:val="none"/>
                <w:lang w:eastAsia="zh-CN"/>
              </w:rPr>
              <w:t>人员工资</w:t>
            </w:r>
            <w:r>
              <w:rPr>
                <w:rFonts w:hint="eastAsia" w:ascii="宋体" w:hAnsi="宋体" w:eastAsia="宋体" w:cs="宋体"/>
                <w:kern w:val="0"/>
                <w:highlight w:val="none"/>
              </w:rPr>
              <w:t>－</w:t>
            </w:r>
            <w:r>
              <w:rPr>
                <w:rFonts w:hint="eastAsia" w:ascii="宋体" w:hAnsi="宋体" w:eastAsia="宋体" w:cs="宋体"/>
                <w:kern w:val="0"/>
                <w:highlight w:val="none"/>
                <w:lang w:eastAsia="zh-CN"/>
              </w:rPr>
              <w:t>检测费</w:t>
            </w:r>
            <w:r>
              <w:rPr>
                <w:rFonts w:hint="eastAsia" w:ascii="宋体" w:hAnsi="宋体" w:eastAsia="宋体" w:cs="宋体"/>
                <w:kern w:val="0"/>
                <w:highlight w:val="none"/>
              </w:rPr>
              <w:t>—</w:t>
            </w:r>
            <w:r>
              <w:rPr>
                <w:rFonts w:hint="eastAsia" w:ascii="宋体" w:hAnsi="宋体" w:eastAsia="宋体" w:cs="宋体"/>
                <w:kern w:val="0"/>
                <w:highlight w:val="none"/>
                <w:lang w:eastAsia="zh-CN"/>
              </w:rPr>
              <w:t>转运费</w:t>
            </w:r>
            <w:r>
              <w:rPr>
                <w:rFonts w:hint="eastAsia" w:ascii="宋体" w:hAnsi="宋体" w:eastAsia="宋体" w:cs="宋体"/>
                <w:kern w:val="0"/>
                <w:highlight w:val="none"/>
              </w:rPr>
              <w:t>—税金等相关所有费用</w:t>
            </w:r>
            <w:r>
              <w:rPr>
                <w:rFonts w:hint="eastAsia" w:ascii="宋体" w:hAnsi="宋体" w:eastAsia="宋体" w:cs="宋体"/>
                <w:kern w:val="0"/>
                <w:highlight w:val="none"/>
                <w:lang w:eastAsia="zh-CN"/>
              </w:rPr>
              <w:t>。</w:t>
            </w:r>
          </w:p>
          <w:p>
            <w:pPr>
              <w:numPr>
                <w:ilvl w:val="0"/>
                <w:numId w:val="3"/>
              </w:numPr>
              <w:spacing w:line="360" w:lineRule="auto"/>
              <w:ind w:left="0" w:leftChars="0" w:firstLine="0" w:firstLineChars="0"/>
              <w:rPr>
                <w:rFonts w:hint="eastAsia" w:ascii="宋体" w:hAnsi="宋体" w:eastAsia="宋体" w:cs="宋体"/>
                <w:kern w:val="0"/>
                <w:highlight w:val="none"/>
              </w:rPr>
            </w:pPr>
            <w:r>
              <w:rPr>
                <w:rFonts w:hint="eastAsia" w:ascii="宋体" w:hAnsi="宋体" w:eastAsia="宋体" w:cs="宋体"/>
                <w:kern w:val="0"/>
                <w:highlight w:val="none"/>
              </w:rPr>
              <w:t>投标人所供产品须符合国家相应的有关标准、规范和要求。</w:t>
            </w:r>
          </w:p>
          <w:p>
            <w:pPr>
              <w:numPr>
                <w:ilvl w:val="0"/>
                <w:numId w:val="3"/>
              </w:numPr>
              <w:spacing w:line="360" w:lineRule="auto"/>
              <w:ind w:left="0" w:leftChars="0" w:firstLine="0" w:firstLineChars="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本项目为单价合同，人次为预估人次，最终人次按实结算。</w:t>
            </w:r>
          </w:p>
          <w:p>
            <w:pPr>
              <w:numPr>
                <w:ilvl w:val="0"/>
                <w:numId w:val="0"/>
              </w:numPr>
              <w:spacing w:line="360" w:lineRule="auto"/>
              <w:ind w:leftChars="0"/>
              <w:rPr>
                <w:rFonts w:hint="eastAsia" w:ascii="宋体" w:hAnsi="宋体" w:cs="宋体"/>
                <w:kern w:val="0"/>
                <w:highlight w:val="none"/>
                <w:lang w:val="en-US" w:eastAsia="zh-CN"/>
              </w:rPr>
            </w:pPr>
            <w:r>
              <w:rPr>
                <w:rFonts w:hint="eastAsia" w:ascii="宋体" w:hAnsi="宋体" w:eastAsia="宋体" w:cs="宋体"/>
                <w:kern w:val="0"/>
                <w:highlight w:val="none"/>
                <w:lang w:val="en-US" w:eastAsia="zh-CN"/>
              </w:rPr>
              <w:t>6、</w:t>
            </w:r>
            <w:r>
              <w:rPr>
                <w:rFonts w:hint="eastAsia" w:ascii="宋体" w:hAnsi="宋体" w:eastAsia="宋体" w:cs="宋体"/>
                <w:kern w:val="0"/>
                <w:highlight w:val="none"/>
              </w:rPr>
              <w:t>其他未尽事宜由采购人在签订本项目合同时补充确定。</w:t>
            </w:r>
          </w:p>
        </w:tc>
      </w:tr>
    </w:tbl>
    <w:p>
      <w:pPr>
        <w:spacing w:afterLines="50"/>
        <w:jc w:val="left"/>
        <w:rPr>
          <w:rFonts w:ascii="宋体" w:hAnsi="宋体"/>
          <w:sz w:val="24"/>
          <w:szCs w:val="24"/>
          <w:highlight w:val="none"/>
        </w:rPr>
      </w:pPr>
      <w:r>
        <w:rPr>
          <w:rFonts w:hint="eastAsia" w:ascii="宋体" w:cs="Times New Roman"/>
          <w:kern w:val="0"/>
          <w:sz w:val="24"/>
          <w:szCs w:val="24"/>
          <w:highlight w:val="none"/>
        </w:rPr>
        <w:t>供应商名称（公章）：                          报价联系人：                         联系电话：</w:t>
      </w:r>
    </w:p>
    <w:p>
      <w:pPr>
        <w:rPr>
          <w:rFonts w:cs="Arial" w:asciiTheme="minorEastAsia" w:hAnsiTheme="minorEastAsia"/>
          <w:sz w:val="24"/>
          <w:szCs w:val="24"/>
          <w:highlight w:val="none"/>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附件1:</w:t>
      </w:r>
      <w:bookmarkStart w:id="1" w:name="_Toc502071767"/>
    </w:p>
    <w:bookmarkEnd w:id="1"/>
    <w:p>
      <w:pPr>
        <w:spacing w:before="159" w:beforeLines="50" w:after="159" w:afterLines="50" w:line="360" w:lineRule="auto"/>
        <w:ind w:right="197" w:rightChars="94"/>
        <w:jc w:val="center"/>
        <w:rPr>
          <w:rFonts w:hint="eastAsia" w:ascii="宋体" w:hAnsi="宋体" w:cs="仿宋"/>
          <w:b/>
          <w:bCs/>
          <w:spacing w:val="15"/>
          <w:kern w:val="0"/>
          <w:sz w:val="44"/>
          <w:szCs w:val="44"/>
          <w:highlight w:val="none"/>
          <w:lang w:val="en-US" w:eastAsia="zh-CN"/>
        </w:rPr>
      </w:pPr>
      <w:bookmarkStart w:id="2" w:name="OLE_LINK2"/>
      <w:bookmarkStart w:id="3" w:name="OLE_LINK8"/>
      <w:bookmarkStart w:id="4" w:name="OLE_LINK3"/>
      <w:r>
        <w:rPr>
          <w:rFonts w:hint="eastAsia" w:ascii="宋体" w:hAnsi="宋体" w:cs="仿宋"/>
          <w:b/>
          <w:bCs/>
          <w:spacing w:val="15"/>
          <w:kern w:val="0"/>
          <w:sz w:val="44"/>
          <w:szCs w:val="44"/>
          <w:highlight w:val="none"/>
          <w:lang w:eastAsia="zh-CN"/>
        </w:rPr>
        <w:t>基因检测外送服务项目</w:t>
      </w:r>
      <w:r>
        <w:rPr>
          <w:rFonts w:hint="eastAsia" w:ascii="宋体" w:hAnsi="宋体" w:cs="仿宋"/>
          <w:b/>
          <w:bCs/>
          <w:spacing w:val="15"/>
          <w:kern w:val="0"/>
          <w:sz w:val="44"/>
          <w:szCs w:val="44"/>
          <w:highlight w:val="none"/>
          <w:lang w:val="en-US" w:eastAsia="zh-CN"/>
        </w:rPr>
        <w:t>需求</w:t>
      </w:r>
    </w:p>
    <w:p>
      <w:pPr>
        <w:spacing w:before="159" w:beforeLines="50" w:after="159" w:afterLines="50" w:line="360" w:lineRule="auto"/>
        <w:ind w:right="197" w:rightChars="94"/>
        <w:jc w:val="both"/>
        <w:rPr>
          <w:rFonts w:hint="eastAsia" w:ascii="宋体" w:hAnsi="宋体" w:eastAsia="宋体" w:cs="宋体"/>
          <w:b/>
          <w:bCs/>
          <w:spacing w:val="15"/>
          <w:kern w:val="0"/>
          <w:sz w:val="21"/>
          <w:szCs w:val="21"/>
          <w:highlight w:val="none"/>
          <w:lang w:val="en-US" w:eastAsia="zh-CN"/>
        </w:rPr>
      </w:pPr>
      <w:r>
        <w:rPr>
          <w:rFonts w:hint="eastAsia" w:ascii="宋体" w:hAnsi="宋体" w:eastAsia="宋体" w:cs="宋体"/>
          <w:sz w:val="21"/>
          <w:szCs w:val="21"/>
          <w:highlight w:val="none"/>
          <w:lang w:val="en-US" w:eastAsia="zh-CN"/>
        </w:rPr>
        <w:t>一、外送项目清单</w:t>
      </w:r>
    </w:p>
    <w:bookmarkEnd w:id="2"/>
    <w:bookmarkEnd w:id="3"/>
    <w:bookmarkEnd w:id="4"/>
    <w:tbl>
      <w:tblPr>
        <w:tblStyle w:val="4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2894"/>
        <w:gridCol w:w="1332"/>
        <w:gridCol w:w="1787"/>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4" w:type="dxa"/>
            <w:vAlign w:val="center"/>
          </w:tcPr>
          <w:p>
            <w:pPr>
              <w:numPr>
                <w:ilvl w:val="0"/>
                <w:numId w:val="0"/>
              </w:num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标包号</w:t>
            </w:r>
          </w:p>
        </w:tc>
        <w:tc>
          <w:tcPr>
            <w:tcW w:w="2894"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品名</w:t>
            </w:r>
          </w:p>
        </w:tc>
        <w:tc>
          <w:tcPr>
            <w:tcW w:w="1332"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收费标准</w:t>
            </w:r>
          </w:p>
        </w:tc>
        <w:tc>
          <w:tcPr>
            <w:tcW w:w="1787"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预估人次（每年）</w:t>
            </w:r>
          </w:p>
        </w:tc>
        <w:tc>
          <w:tcPr>
            <w:tcW w:w="2052"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最高限价（折扣率）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4" w:type="dxa"/>
            <w:vAlign w:val="center"/>
          </w:tcPr>
          <w:p>
            <w:pPr>
              <w:numPr>
                <w:ilvl w:val="0"/>
                <w:numId w:val="0"/>
              </w:num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包一</w:t>
            </w:r>
          </w:p>
        </w:tc>
        <w:tc>
          <w:tcPr>
            <w:tcW w:w="2894"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人乳头瘤病毒核酸检测（E6/E7）</w:t>
            </w:r>
          </w:p>
        </w:tc>
        <w:tc>
          <w:tcPr>
            <w:tcW w:w="1332"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400</w:t>
            </w:r>
          </w:p>
        </w:tc>
        <w:tc>
          <w:tcPr>
            <w:tcW w:w="1787"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200</w:t>
            </w:r>
          </w:p>
        </w:tc>
        <w:tc>
          <w:tcPr>
            <w:tcW w:w="2052"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kern w:val="0"/>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4" w:type="dxa"/>
            <w:vAlign w:val="center"/>
          </w:tcPr>
          <w:p>
            <w:pPr>
              <w:numPr>
                <w:ilvl w:val="0"/>
                <w:numId w:val="0"/>
              </w:num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包二</w:t>
            </w:r>
          </w:p>
        </w:tc>
        <w:tc>
          <w:tcPr>
            <w:tcW w:w="2894"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叶酸代谢障碍相关基因遗传分析</w:t>
            </w:r>
          </w:p>
        </w:tc>
        <w:tc>
          <w:tcPr>
            <w:tcW w:w="1332"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390</w:t>
            </w:r>
          </w:p>
        </w:tc>
        <w:tc>
          <w:tcPr>
            <w:tcW w:w="1787"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150</w:t>
            </w:r>
          </w:p>
        </w:tc>
        <w:tc>
          <w:tcPr>
            <w:tcW w:w="2052"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kern w:val="0"/>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4" w:type="dxa"/>
            <w:vAlign w:val="center"/>
          </w:tcPr>
          <w:p>
            <w:pPr>
              <w:numPr>
                <w:ilvl w:val="0"/>
                <w:numId w:val="0"/>
              </w:num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包三</w:t>
            </w:r>
          </w:p>
        </w:tc>
        <w:tc>
          <w:tcPr>
            <w:tcW w:w="2894"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遗传性耳聋基因检测</w:t>
            </w:r>
          </w:p>
        </w:tc>
        <w:tc>
          <w:tcPr>
            <w:tcW w:w="1332"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680</w:t>
            </w:r>
          </w:p>
        </w:tc>
        <w:tc>
          <w:tcPr>
            <w:tcW w:w="1787"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200</w:t>
            </w:r>
          </w:p>
        </w:tc>
        <w:tc>
          <w:tcPr>
            <w:tcW w:w="2052"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kern w:val="0"/>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4" w:type="dxa"/>
            <w:vAlign w:val="center"/>
          </w:tcPr>
          <w:p>
            <w:pPr>
              <w:numPr>
                <w:ilvl w:val="0"/>
                <w:numId w:val="0"/>
              </w:num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包四</w:t>
            </w:r>
          </w:p>
        </w:tc>
        <w:tc>
          <w:tcPr>
            <w:tcW w:w="2894"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流产物染色体拷贝数变异检测 </w:t>
            </w:r>
          </w:p>
        </w:tc>
        <w:tc>
          <w:tcPr>
            <w:tcW w:w="1332"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2800</w:t>
            </w:r>
          </w:p>
        </w:tc>
        <w:tc>
          <w:tcPr>
            <w:tcW w:w="1787"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w:t>
            </w:r>
          </w:p>
        </w:tc>
        <w:tc>
          <w:tcPr>
            <w:tcW w:w="2052" w:type="dxa"/>
            <w:vAlign w:val="center"/>
          </w:tcPr>
          <w:p>
            <w:pPr>
              <w:numPr>
                <w:ilvl w:val="0"/>
                <w:numId w:val="0"/>
              </w:numPr>
              <w:ind w:left="0" w:leftChars="0"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kern w:val="0"/>
                <w:szCs w:val="21"/>
                <w:highlight w:val="none"/>
                <w:lang w:val="en-US" w:eastAsia="zh-CN"/>
              </w:rPr>
              <w:t>60%</w:t>
            </w:r>
          </w:p>
        </w:tc>
      </w:tr>
    </w:tbl>
    <w:p>
      <w:pPr>
        <w:pStyle w:val="14"/>
        <w:spacing w:line="360" w:lineRule="auto"/>
        <w:ind w:firstLine="0"/>
        <w:jc w:val="left"/>
        <w:rPr>
          <w:rFonts w:hint="eastAsia" w:cs="仿宋" w:asciiTheme="majorEastAsia" w:hAnsiTheme="majorEastAsia" w:eastAsiaTheme="majorEastAsia"/>
          <w:b/>
          <w:bCs/>
          <w:spacing w:val="15"/>
          <w:sz w:val="30"/>
          <w:szCs w:val="30"/>
          <w:highlight w:val="none"/>
        </w:rPr>
      </w:pPr>
      <w:r>
        <w:rPr>
          <w:rFonts w:hint="eastAsia" w:ascii="宋体" w:hAnsi="宋体" w:eastAsia="宋体" w:cs="宋体"/>
          <w:b/>
          <w:bCs/>
          <w:kern w:val="0"/>
          <w:highlight w:val="none"/>
          <w:lang w:val="en-US" w:eastAsia="zh-CN"/>
        </w:rPr>
        <w:t>本项目为单价合同，人次为预估人次，最终人次按实结算</w:t>
      </w:r>
      <w:r>
        <w:rPr>
          <w:rFonts w:hint="eastAsia" w:ascii="宋体" w:hAnsi="宋体" w:cs="宋体"/>
          <w:b/>
          <w:bCs/>
          <w:kern w:val="0"/>
          <w:highlight w:val="none"/>
        </w:rPr>
        <w:t>。</w:t>
      </w:r>
    </w:p>
    <w:p>
      <w:pPr>
        <w:pStyle w:val="14"/>
        <w:spacing w:line="360" w:lineRule="auto"/>
        <w:ind w:firstLine="0"/>
        <w:jc w:val="left"/>
        <w:rPr>
          <w:rFonts w:hint="eastAsia" w:cs="仿宋" w:asciiTheme="majorEastAsia" w:hAnsiTheme="majorEastAsia" w:eastAsiaTheme="majorEastAsia"/>
          <w:b/>
          <w:bCs/>
          <w:spacing w:val="15"/>
          <w:sz w:val="30"/>
          <w:szCs w:val="30"/>
          <w:highlight w:val="none"/>
        </w:rPr>
      </w:pPr>
    </w:p>
    <w:p>
      <w:pPr>
        <w:pStyle w:val="14"/>
        <w:spacing w:line="360" w:lineRule="auto"/>
        <w:ind w:firstLine="0"/>
        <w:jc w:val="left"/>
        <w:rPr>
          <w:rFonts w:hint="eastAsia" w:cs="仿宋" w:asciiTheme="majorEastAsia" w:hAnsiTheme="majorEastAsia" w:eastAsiaTheme="majorEastAsia"/>
          <w:b/>
          <w:bCs/>
          <w:spacing w:val="15"/>
          <w:sz w:val="30"/>
          <w:szCs w:val="30"/>
          <w:highlight w:val="none"/>
        </w:rPr>
      </w:pPr>
    </w:p>
    <w:p>
      <w:pPr>
        <w:pStyle w:val="14"/>
        <w:spacing w:line="360" w:lineRule="auto"/>
        <w:ind w:firstLine="0"/>
        <w:jc w:val="left"/>
        <w:rPr>
          <w:rFonts w:hint="eastAsia" w:cs="仿宋" w:asciiTheme="majorEastAsia" w:hAnsiTheme="majorEastAsia" w:eastAsiaTheme="majorEastAsia"/>
          <w:b/>
          <w:bCs/>
          <w:spacing w:val="15"/>
          <w:sz w:val="30"/>
          <w:szCs w:val="30"/>
          <w:highlight w:val="none"/>
        </w:rPr>
      </w:pPr>
    </w:p>
    <w:p>
      <w:pPr>
        <w:pStyle w:val="14"/>
        <w:spacing w:line="360" w:lineRule="auto"/>
        <w:ind w:firstLine="0"/>
        <w:jc w:val="left"/>
        <w:rPr>
          <w:rFonts w:hint="eastAsia" w:cs="仿宋" w:asciiTheme="majorEastAsia" w:hAnsiTheme="majorEastAsia" w:eastAsiaTheme="majorEastAsia"/>
          <w:b/>
          <w:bCs/>
          <w:spacing w:val="15"/>
          <w:sz w:val="30"/>
          <w:szCs w:val="30"/>
          <w:highlight w:val="none"/>
        </w:rPr>
      </w:pPr>
    </w:p>
    <w:p>
      <w:pPr>
        <w:rPr>
          <w:rFonts w:hint="eastAsia"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br w:type="page"/>
      </w:r>
    </w:p>
    <w:p>
      <w:pPr>
        <w:pStyle w:val="14"/>
        <w:spacing w:line="360" w:lineRule="auto"/>
        <w:ind w:firstLine="0"/>
        <w:jc w:val="left"/>
        <w:rPr>
          <w:rFonts w:ascii="仿宋" w:hAnsi="仿宋" w:eastAsia="仿宋" w:cs="仿宋"/>
          <w:b/>
          <w:bCs/>
          <w:spacing w:val="15"/>
          <w:sz w:val="30"/>
          <w:szCs w:val="30"/>
          <w:highlight w:val="none"/>
        </w:rPr>
      </w:pPr>
      <w:r>
        <w:rPr>
          <w:rFonts w:hint="eastAsia" w:cs="仿宋" w:asciiTheme="majorEastAsia" w:hAnsiTheme="majorEastAsia" w:eastAsiaTheme="majorEastAsia"/>
          <w:b/>
          <w:bCs/>
          <w:spacing w:val="15"/>
          <w:sz w:val="30"/>
          <w:szCs w:val="30"/>
          <w:highlight w:val="none"/>
        </w:rPr>
        <w:t>附件2：</w:t>
      </w:r>
    </w:p>
    <w:p>
      <w:pPr>
        <w:spacing w:line="360" w:lineRule="auto"/>
        <w:ind w:right="-23"/>
        <w:jc w:val="center"/>
        <w:rPr>
          <w:b/>
          <w:position w:val="-3"/>
          <w:sz w:val="32"/>
          <w:szCs w:val="32"/>
          <w:highlight w:val="none"/>
        </w:rPr>
      </w:pPr>
      <w:r>
        <w:rPr>
          <w:rFonts w:hint="eastAsia"/>
          <w:b/>
          <w:position w:val="-3"/>
          <w:sz w:val="32"/>
          <w:szCs w:val="32"/>
          <w:highlight w:val="none"/>
        </w:rPr>
        <w:t>（一）法定代表人资格证明</w:t>
      </w:r>
    </w:p>
    <w:p>
      <w:pPr>
        <w:pStyle w:val="20"/>
        <w:spacing w:line="432" w:lineRule="auto"/>
        <w:ind w:firstLine="680" w:firstLineChars="200"/>
        <w:contextualSpacing/>
        <w:rPr>
          <w:sz w:val="34"/>
          <w:highlight w:val="none"/>
        </w:rPr>
      </w:pPr>
    </w:p>
    <w:p>
      <w:pPr>
        <w:pStyle w:val="20"/>
        <w:tabs>
          <w:tab w:val="left" w:pos="4605"/>
        </w:tabs>
        <w:spacing w:line="360" w:lineRule="auto"/>
        <w:ind w:firstLine="420" w:firstLineChars="200"/>
        <w:contextualSpacing/>
        <w:rPr>
          <w:highlight w:val="none"/>
        </w:rPr>
      </w:pPr>
      <w:r>
        <w:rPr>
          <w:rFonts w:hint="eastAsia"/>
          <w:highlight w:val="none"/>
        </w:rPr>
        <w:t>本人姓名：</w:t>
      </w:r>
      <w:r>
        <w:rPr>
          <w:rFonts w:hint="eastAsia"/>
          <w:highlight w:val="none"/>
          <w:u w:val="single"/>
        </w:rPr>
        <w:t xml:space="preserve">       </w:t>
      </w:r>
      <w:r>
        <w:rPr>
          <w:rFonts w:hint="eastAsia"/>
          <w:highlight w:val="none"/>
        </w:rPr>
        <w:t>，身份证号：</w:t>
      </w:r>
      <w:r>
        <w:rPr>
          <w:rFonts w:hint="eastAsia"/>
          <w:highlight w:val="none"/>
          <w:u w:val="single"/>
        </w:rPr>
        <w:t xml:space="preserve">      </w:t>
      </w:r>
      <w:r>
        <w:rPr>
          <w:rFonts w:hint="eastAsia"/>
          <w:highlight w:val="none"/>
        </w:rPr>
        <w:t>，系</w:t>
      </w:r>
      <w:r>
        <w:rPr>
          <w:rFonts w:hint="eastAsia"/>
          <w:highlight w:val="none"/>
          <w:u w:val="single"/>
        </w:rPr>
        <w:t xml:space="preserve">  （投标供应商名称）     </w:t>
      </w:r>
      <w:r>
        <w:rPr>
          <w:rFonts w:hint="eastAsia"/>
          <w:highlight w:val="none"/>
        </w:rPr>
        <w:t>的法定代表人。</w:t>
      </w:r>
    </w:p>
    <w:p>
      <w:pPr>
        <w:pStyle w:val="20"/>
        <w:spacing w:line="360" w:lineRule="auto"/>
        <w:ind w:firstLine="420" w:firstLineChars="200"/>
        <w:contextualSpacing/>
        <w:rPr>
          <w:highlight w:val="none"/>
        </w:rPr>
      </w:pPr>
      <w:r>
        <w:rPr>
          <w:rFonts w:hint="eastAsia"/>
          <w:highlight w:val="none"/>
        </w:rPr>
        <w:t>特此证明。</w:t>
      </w:r>
    </w:p>
    <w:p>
      <w:pPr>
        <w:pStyle w:val="20"/>
        <w:spacing w:line="360" w:lineRule="auto"/>
        <w:ind w:firstLine="420" w:firstLineChars="200"/>
        <w:contextualSpacing/>
        <w:rPr>
          <w:highlight w:val="none"/>
        </w:rPr>
      </w:pPr>
    </w:p>
    <w:p>
      <w:pPr>
        <w:spacing w:line="360" w:lineRule="auto"/>
        <w:contextualSpacing/>
        <w:rPr>
          <w:sz w:val="24"/>
          <w:szCs w:val="24"/>
          <w:highlight w:val="none"/>
        </w:rPr>
      </w:pPr>
      <w:r>
        <w:rPr>
          <w:rFonts w:hint="eastAsia"/>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156" w:beforeLines="50" w:after="50"/>
              <w:rPr>
                <w:rFonts w:ascii="宋体" w:hAnsi="宋体"/>
                <w:sz w:val="24"/>
                <w:highlight w:val="none"/>
              </w:rPr>
            </w:pPr>
          </w:p>
          <w:p>
            <w:pPr>
              <w:snapToGrid w:val="0"/>
              <w:spacing w:before="156" w:beforeLines="50" w:after="50"/>
              <w:jc w:val="center"/>
              <w:rPr>
                <w:rFonts w:ascii="宋体" w:hAnsi="宋体"/>
                <w:sz w:val="36"/>
                <w:szCs w:val="36"/>
                <w:highlight w:val="none"/>
              </w:rPr>
            </w:pPr>
          </w:p>
        </w:tc>
      </w:tr>
    </w:tbl>
    <w:p>
      <w:pPr>
        <w:pStyle w:val="20"/>
        <w:spacing w:line="360" w:lineRule="auto"/>
        <w:ind w:firstLine="560" w:firstLineChars="200"/>
        <w:contextualSpacing/>
        <w:rPr>
          <w:sz w:val="28"/>
          <w:szCs w:val="28"/>
          <w:highlight w:val="none"/>
        </w:rPr>
      </w:pPr>
    </w:p>
    <w:p>
      <w:pPr>
        <w:spacing w:line="360" w:lineRule="auto"/>
        <w:ind w:right="420"/>
        <w:rPr>
          <w:rFonts w:ascii="宋体" w:hAnsi="宋体" w:cs="宋体"/>
          <w:kern w:val="0"/>
          <w:sz w:val="28"/>
          <w:szCs w:val="28"/>
          <w:highlight w:val="none"/>
          <w:lang w:val="zh-CN" w:bidi="zh-CN"/>
        </w:rPr>
      </w:pPr>
    </w:p>
    <w:p>
      <w:pPr>
        <w:spacing w:line="360" w:lineRule="auto"/>
        <w:ind w:right="420"/>
        <w:rPr>
          <w:rFonts w:ascii="宋体" w:hAnsi="宋体" w:cs="宋体"/>
          <w:kern w:val="0"/>
          <w:sz w:val="28"/>
          <w:szCs w:val="28"/>
          <w:highlight w:val="none"/>
          <w:lang w:val="zh-CN" w:bidi="zh-CN"/>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156" w:beforeLines="50" w:after="50"/>
              <w:rPr>
                <w:rFonts w:ascii="宋体" w:hAnsi="宋体"/>
                <w:sz w:val="24"/>
                <w:highlight w:val="none"/>
              </w:rPr>
            </w:pPr>
          </w:p>
          <w:p>
            <w:pPr>
              <w:snapToGrid w:val="0"/>
              <w:spacing w:before="156" w:beforeLines="50" w:after="50"/>
              <w:jc w:val="center"/>
              <w:rPr>
                <w:rFonts w:ascii="宋体" w:hAnsi="宋体"/>
                <w:sz w:val="36"/>
                <w:szCs w:val="36"/>
                <w:highlight w:val="none"/>
              </w:rPr>
            </w:pPr>
          </w:p>
        </w:tc>
      </w:tr>
    </w:tbl>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u w:val="single"/>
        </w:rPr>
      </w:pPr>
      <w:r>
        <w:rPr>
          <w:rFonts w:hint="eastAsia" w:ascii="宋体" w:hAnsi="宋体"/>
          <w:sz w:val="24"/>
          <w:szCs w:val="24"/>
          <w:highlight w:val="none"/>
        </w:rPr>
        <w:t xml:space="preserve">法定代表人签字: </w:t>
      </w:r>
    </w:p>
    <w:p>
      <w:pPr>
        <w:pStyle w:val="20"/>
        <w:tabs>
          <w:tab w:val="left" w:pos="3655"/>
          <w:tab w:val="left" w:pos="6345"/>
        </w:tabs>
        <w:spacing w:line="360" w:lineRule="auto"/>
        <w:ind w:right="480" w:firstLine="4410" w:firstLineChars="2100"/>
        <w:contextualSpacing/>
        <w:rPr>
          <w:highlight w:val="none"/>
        </w:rPr>
      </w:pPr>
      <w:r>
        <w:rPr>
          <w:rFonts w:hint="eastAsia"/>
          <w:highlight w:val="none"/>
        </w:rPr>
        <w:t>投标供应商：（盖章）</w:t>
      </w:r>
    </w:p>
    <w:p>
      <w:pPr>
        <w:pStyle w:val="20"/>
        <w:tabs>
          <w:tab w:val="left" w:pos="5625"/>
          <w:tab w:val="left" w:pos="6585"/>
          <w:tab w:val="left" w:pos="7240"/>
        </w:tabs>
        <w:spacing w:line="360" w:lineRule="auto"/>
        <w:ind w:firstLine="420" w:firstLineChars="200"/>
        <w:contextualSpacing/>
        <w:jc w:val="center"/>
        <w:rPr>
          <w:highlight w:val="none"/>
        </w:rPr>
      </w:pPr>
      <w:r>
        <w:rPr>
          <w:rFonts w:hint="eastAsia"/>
          <w:highlight w:val="none"/>
        </w:rPr>
        <w:t xml:space="preserve">                     日期:    年  月  日</w:t>
      </w:r>
    </w:p>
    <w:p>
      <w:pPr>
        <w:spacing w:line="360" w:lineRule="auto"/>
        <w:ind w:right="-23"/>
        <w:jc w:val="center"/>
        <w:rPr>
          <w:b/>
          <w:position w:val="-3"/>
          <w:sz w:val="32"/>
          <w:szCs w:val="32"/>
          <w:highlight w:val="none"/>
        </w:rPr>
      </w:pPr>
      <w:r>
        <w:rPr>
          <w:sz w:val="28"/>
          <w:szCs w:val="28"/>
          <w:highlight w:val="none"/>
        </w:rPr>
        <w:br w:type="page"/>
      </w:r>
      <w:r>
        <w:rPr>
          <w:rFonts w:hint="eastAsia"/>
          <w:b/>
          <w:position w:val="-3"/>
          <w:sz w:val="32"/>
          <w:szCs w:val="32"/>
          <w:highlight w:val="none"/>
        </w:rPr>
        <w:t>（二）法定代表人授权书</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本授权书声明:兹</w:t>
      </w:r>
      <w:r>
        <w:rPr>
          <w:rFonts w:hint="eastAsia" w:ascii="宋体" w:hAnsi="宋体"/>
          <w:highlight w:val="none"/>
          <w:u w:val="single"/>
        </w:rPr>
        <w:t>（姓名）</w:t>
      </w:r>
      <w:r>
        <w:rPr>
          <w:rFonts w:hint="eastAsia" w:ascii="宋体" w:hAnsi="宋体"/>
          <w:highlight w:val="none"/>
        </w:rPr>
        <w:t>系</w:t>
      </w:r>
      <w:r>
        <w:rPr>
          <w:rFonts w:hint="eastAsia" w:ascii="宋体" w:hAnsi="宋体"/>
          <w:highlight w:val="none"/>
          <w:u w:val="single"/>
        </w:rPr>
        <w:t xml:space="preserve"> (投标供应商名称) </w:t>
      </w:r>
      <w:r>
        <w:rPr>
          <w:rFonts w:hint="eastAsia" w:ascii="宋体" w:hAnsi="宋体"/>
          <w:highlight w:val="none"/>
        </w:rPr>
        <w:t>的法定代表人，现授权</w:t>
      </w:r>
      <w:r>
        <w:rPr>
          <w:rFonts w:hint="eastAsia" w:ascii="宋体" w:hAnsi="宋体"/>
          <w:highlight w:val="none"/>
          <w:u w:val="single"/>
        </w:rPr>
        <w:t xml:space="preserve">(授权代表姓名) </w:t>
      </w:r>
      <w:r>
        <w:rPr>
          <w:rFonts w:hint="eastAsia" w:ascii="宋体" w:hAnsi="宋体"/>
          <w:highlight w:val="none"/>
        </w:rPr>
        <w:t>为我方就</w:t>
      </w:r>
      <w:r>
        <w:rPr>
          <w:rFonts w:hint="eastAsia" w:ascii="宋体" w:hAnsi="宋体"/>
          <w:highlight w:val="none"/>
          <w:u w:val="single"/>
        </w:rPr>
        <w:t xml:space="preserve">  （项目编号及项目名称）   </w:t>
      </w:r>
      <w:r>
        <w:rPr>
          <w:rFonts w:hint="eastAsia" w:ascii="宋体" w:hAnsi="宋体"/>
          <w:highlight w:val="none"/>
        </w:rPr>
        <w:t>项目的询价采购活动的合法代理人，以本公司名义全权处理一切与该项目有关的事务均予以承认。</w:t>
      </w:r>
    </w:p>
    <w:p>
      <w:pPr>
        <w:spacing w:line="36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日签字或盖章生效，有效期至</w:t>
      </w:r>
      <w:r>
        <w:rPr>
          <w:rFonts w:hint="eastAsia" w:ascii="宋体" w:hAnsi="宋体"/>
          <w:highlight w:val="none"/>
          <w:u w:val="single"/>
        </w:rPr>
        <w:t xml:space="preserve">         </w:t>
      </w:r>
      <w:r>
        <w:rPr>
          <w:rFonts w:hint="eastAsia" w:ascii="宋体" w:hAnsi="宋体"/>
          <w:highlight w:val="none"/>
        </w:rPr>
        <w:t>结束。</w:t>
      </w:r>
    </w:p>
    <w:p>
      <w:pPr>
        <w:spacing w:line="360" w:lineRule="auto"/>
        <w:ind w:firstLine="420" w:firstLineChars="200"/>
        <w:rPr>
          <w:rFonts w:ascii="宋体" w:hAnsi="宋体"/>
          <w:highlight w:val="none"/>
        </w:rPr>
      </w:pPr>
      <w:r>
        <w:rPr>
          <w:rFonts w:hint="eastAsia" w:ascii="宋体" w:hAnsi="宋体"/>
          <w:highlight w:val="none"/>
        </w:rPr>
        <w:t>特此声明。</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u w:val="single"/>
        </w:rPr>
      </w:pPr>
      <w:r>
        <w:rPr>
          <w:rFonts w:hint="eastAsia" w:ascii="宋体" w:hAnsi="宋体"/>
          <w:highlight w:val="none"/>
        </w:rPr>
        <w:t>法定代表人签字：</w:t>
      </w:r>
    </w:p>
    <w:p>
      <w:pPr>
        <w:spacing w:line="360" w:lineRule="auto"/>
        <w:ind w:firstLine="420" w:firstLineChars="200"/>
        <w:rPr>
          <w:rFonts w:ascii="宋体" w:hAnsi="宋体"/>
          <w:highlight w:val="none"/>
          <w:u w:val="single"/>
        </w:rPr>
      </w:pPr>
      <w:r>
        <w:rPr>
          <w:rFonts w:hint="eastAsia" w:ascii="宋体" w:hAnsi="宋体"/>
          <w:highlight w:val="none"/>
        </w:rPr>
        <w:t>法定代表人身份证号：</w:t>
      </w:r>
    </w:p>
    <w:p>
      <w:pPr>
        <w:spacing w:line="360" w:lineRule="auto"/>
        <w:ind w:firstLine="420" w:firstLineChars="200"/>
        <w:rPr>
          <w:rFonts w:ascii="宋体" w:hAnsi="宋体"/>
          <w:highlight w:val="none"/>
          <w:u w:val="single"/>
        </w:rPr>
      </w:pPr>
      <w:r>
        <w:rPr>
          <w:rFonts w:hint="eastAsia" w:ascii="宋体" w:hAnsi="宋体"/>
          <w:highlight w:val="none"/>
        </w:rPr>
        <w:t>授权代表签字：</w:t>
      </w:r>
    </w:p>
    <w:p>
      <w:pPr>
        <w:spacing w:line="360" w:lineRule="auto"/>
        <w:ind w:firstLine="420" w:firstLineChars="200"/>
        <w:rPr>
          <w:rFonts w:ascii="宋体" w:hAnsi="宋体"/>
          <w:highlight w:val="none"/>
          <w:u w:val="single"/>
        </w:rPr>
      </w:pPr>
      <w:r>
        <w:rPr>
          <w:rFonts w:hint="eastAsia" w:ascii="宋体" w:hAnsi="宋体"/>
          <w:highlight w:val="none"/>
        </w:rPr>
        <w:t>授权代表人身份证号：</w:t>
      </w:r>
    </w:p>
    <w:p>
      <w:pPr>
        <w:pStyle w:val="27"/>
        <w:spacing w:line="360" w:lineRule="auto"/>
        <w:ind w:left="5250" w:firstLine="420" w:firstLineChars="200"/>
        <w:rPr>
          <w:rFonts w:ascii="宋体" w:hAnsi="宋体"/>
          <w:sz w:val="21"/>
          <w:szCs w:val="21"/>
          <w:highlight w:val="none"/>
        </w:rPr>
      </w:pPr>
    </w:p>
    <w:p>
      <w:pPr>
        <w:spacing w:line="360" w:lineRule="auto"/>
        <w:ind w:right="420" w:firstLine="5145" w:firstLineChars="2450"/>
        <w:rPr>
          <w:rFonts w:ascii="宋体" w:hAnsi="宋体"/>
          <w:highlight w:val="none"/>
          <w:u w:val="single"/>
        </w:rPr>
      </w:pPr>
      <w:r>
        <w:rPr>
          <w:rFonts w:hint="eastAsia" w:ascii="宋体" w:hAnsi="宋体"/>
          <w:highlight w:val="none"/>
        </w:rPr>
        <w:t>投标供应商名称(公章):</w:t>
      </w:r>
    </w:p>
    <w:p>
      <w:pPr>
        <w:wordWrap w:val="0"/>
        <w:spacing w:line="360" w:lineRule="auto"/>
        <w:ind w:firstLine="420" w:firstLineChars="200"/>
        <w:jc w:val="right"/>
        <w:rPr>
          <w:rFonts w:ascii="宋体" w:hAnsi="宋体"/>
          <w:highlight w:val="none"/>
          <w:u w:val="single"/>
        </w:rPr>
      </w:pPr>
      <w:r>
        <w:rPr>
          <w:rFonts w:hint="eastAsia" w:ascii="宋体" w:hAnsi="宋体"/>
          <w:highlight w:val="none"/>
        </w:rPr>
        <w:t xml:space="preserve">日期:     </w:t>
      </w:r>
      <w:r>
        <w:rPr>
          <w:rFonts w:hint="eastAsia"/>
          <w:highlight w:val="none"/>
        </w:rPr>
        <w:t>年   月   日</w:t>
      </w:r>
    </w:p>
    <w:p>
      <w:pPr>
        <w:spacing w:line="360" w:lineRule="auto"/>
        <w:ind w:firstLine="420" w:firstLineChars="200"/>
        <w:rPr>
          <w:rFonts w:ascii="宋体" w:hAnsi="宋体"/>
          <w:highlight w:val="none"/>
        </w:rPr>
      </w:pPr>
      <w:r>
        <w:rPr>
          <w:rFonts w:hint="eastAsia" w:ascii="宋体" w:hAnsi="宋体"/>
          <w:highlight w:val="none"/>
        </w:rPr>
        <w:t>附：法定代表人及授权代表身份证复印件（正反双面）</w:t>
      </w:r>
    </w:p>
    <w:p>
      <w:pPr>
        <w:spacing w:line="360" w:lineRule="auto"/>
        <w:rPr>
          <w:rFonts w:ascii="宋体" w:hAnsi="宋体"/>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156" w:beforeLines="50" w:after="50"/>
              <w:rPr>
                <w:rFonts w:ascii="宋体" w:hAnsi="宋体"/>
                <w:sz w:val="24"/>
                <w:highlight w:val="none"/>
              </w:rPr>
            </w:pPr>
          </w:p>
          <w:p>
            <w:pPr>
              <w:snapToGrid w:val="0"/>
              <w:spacing w:before="156" w:beforeLines="50" w:after="50"/>
              <w:jc w:val="center"/>
              <w:rPr>
                <w:rFonts w:ascii="宋体" w:hAnsi="宋体"/>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156" w:beforeLines="50" w:after="50"/>
              <w:rPr>
                <w:rFonts w:ascii="宋体" w:hAnsi="宋体"/>
                <w:sz w:val="24"/>
                <w:highlight w:val="none"/>
              </w:rPr>
            </w:pPr>
          </w:p>
          <w:p>
            <w:pPr>
              <w:snapToGrid w:val="0"/>
              <w:spacing w:before="156" w:beforeLines="50" w:after="50"/>
              <w:jc w:val="center"/>
              <w:rPr>
                <w:rFonts w:ascii="宋体" w:hAnsi="宋体"/>
                <w:sz w:val="36"/>
                <w:szCs w:val="36"/>
                <w:highlight w:val="none"/>
              </w:rPr>
            </w:pPr>
          </w:p>
        </w:tc>
      </w:tr>
    </w:tbl>
    <w:p>
      <w:pPr>
        <w:pStyle w:val="14"/>
        <w:spacing w:line="360" w:lineRule="auto"/>
        <w:ind w:firstLine="0"/>
        <w:jc w:val="left"/>
        <w:rPr>
          <w:rFonts w:cs="仿宋" w:asciiTheme="majorEastAsia" w:hAnsiTheme="majorEastAsia" w:eastAsiaTheme="majorEastAsia"/>
          <w:b/>
          <w:bCs/>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156" w:beforeLines="50" w:after="50"/>
              <w:rPr>
                <w:rFonts w:ascii="宋体" w:hAnsi="宋体"/>
                <w:sz w:val="24"/>
                <w:highlight w:val="none"/>
              </w:rPr>
            </w:pPr>
          </w:p>
          <w:p>
            <w:pPr>
              <w:snapToGrid w:val="0"/>
              <w:spacing w:before="156" w:beforeLines="50" w:after="50"/>
              <w:jc w:val="center"/>
              <w:rPr>
                <w:rFonts w:ascii="宋体" w:hAnsi="宋体"/>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pPr>
              <w:snapToGrid w:val="0"/>
              <w:spacing w:before="156" w:beforeLines="50" w:after="50"/>
              <w:rPr>
                <w:rFonts w:ascii="宋体" w:hAnsi="宋体"/>
                <w:sz w:val="24"/>
                <w:highlight w:val="none"/>
              </w:rPr>
            </w:pPr>
          </w:p>
          <w:p>
            <w:pPr>
              <w:snapToGrid w:val="0"/>
              <w:spacing w:before="156" w:beforeLines="50" w:after="50"/>
              <w:jc w:val="center"/>
              <w:rPr>
                <w:rFonts w:ascii="宋体" w:hAnsi="宋体"/>
                <w:sz w:val="36"/>
                <w:szCs w:val="36"/>
                <w:highlight w:val="none"/>
              </w:rPr>
            </w:pPr>
          </w:p>
        </w:tc>
      </w:tr>
    </w:tbl>
    <w:p>
      <w:pPr>
        <w:widowControl/>
        <w:jc w:val="left"/>
        <w:rPr>
          <w:rFonts w:cs="仿宋" w:asciiTheme="majorEastAsia" w:hAnsiTheme="majorEastAsia" w:eastAsiaTheme="majorEastAsia"/>
          <w:b/>
          <w:bCs/>
          <w:spacing w:val="15"/>
          <w:kern w:val="0"/>
          <w:sz w:val="30"/>
          <w:szCs w:val="30"/>
          <w:highlight w:val="none"/>
        </w:rPr>
      </w:pPr>
      <w:r>
        <w:rPr>
          <w:rFonts w:cs="仿宋" w:asciiTheme="majorEastAsia" w:hAnsiTheme="majorEastAsia" w:eastAsiaTheme="majorEastAsia"/>
          <w:b/>
          <w:bCs/>
          <w:spacing w:val="15"/>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附件3：</w:t>
      </w:r>
    </w:p>
    <w:p>
      <w:pPr>
        <w:pStyle w:val="14"/>
        <w:spacing w:line="360" w:lineRule="auto"/>
        <w:ind w:firstLine="0"/>
        <w:jc w:val="center"/>
        <w:rPr>
          <w:rFonts w:ascii="宋体"/>
          <w:b/>
          <w:kern w:val="44"/>
          <w:sz w:val="36"/>
          <w:szCs w:val="36"/>
          <w:highlight w:val="none"/>
        </w:rPr>
      </w:pPr>
      <w:r>
        <w:rPr>
          <w:rFonts w:hint="eastAsia" w:ascii="宋体" w:hAnsi="宋体"/>
          <w:b/>
          <w:kern w:val="44"/>
          <w:sz w:val="36"/>
          <w:szCs w:val="36"/>
          <w:highlight w:val="none"/>
        </w:rPr>
        <w:t>承诺书（格式）</w:t>
      </w:r>
    </w:p>
    <w:p>
      <w:pPr>
        <w:pStyle w:val="14"/>
        <w:ind w:firstLine="0"/>
        <w:jc w:val="center"/>
        <w:rPr>
          <w:rFonts w:ascii="宋体"/>
          <w:b/>
          <w:kern w:val="44"/>
          <w:sz w:val="24"/>
          <w:szCs w:val="24"/>
          <w:highlight w:val="none"/>
        </w:rPr>
      </w:pP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我单位在参加</w:t>
      </w:r>
      <w:r>
        <w:rPr>
          <w:rFonts w:hint="eastAsia" w:ascii="宋体" w:hAnsi="宋体"/>
          <w:kern w:val="44"/>
          <w:sz w:val="24"/>
          <w:szCs w:val="24"/>
          <w:highlight w:val="none"/>
          <w:u w:val="single"/>
        </w:rPr>
        <w:t>（项目编号及项目名称）</w:t>
      </w:r>
      <w:r>
        <w:rPr>
          <w:rFonts w:hint="eastAsia" w:ascii="宋体" w:hAnsi="宋体"/>
          <w:kern w:val="44"/>
          <w:sz w:val="24"/>
          <w:szCs w:val="24"/>
          <w:highlight w:val="none"/>
        </w:rPr>
        <w:t>的采购活动中，郑重承诺如下：</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1、本次采购活动中我单位申报的所有资料都是真实、准确完整的，不存在虚假响应。</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2、本次采购活动中我单位所提供的技术要求和服务均满足采购人要求，且所提供的服务均为真实有效的。</w:t>
      </w: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如违反以上承诺，我单位同意自动放弃中标资格，承担一切法律责任并接受相关监督管理部门依法作出的处罚。</w:t>
      </w:r>
    </w:p>
    <w:p>
      <w:pPr>
        <w:pStyle w:val="14"/>
        <w:spacing w:line="360" w:lineRule="auto"/>
        <w:ind w:firstLine="480" w:firstLineChars="200"/>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r>
        <w:rPr>
          <w:rFonts w:hint="eastAsia" w:ascii="宋体" w:hAnsi="宋体"/>
          <w:kern w:val="44"/>
          <w:sz w:val="24"/>
          <w:szCs w:val="24"/>
          <w:highlight w:val="none"/>
        </w:rPr>
        <w:t xml:space="preserve">                       投标人名称：（盖章）</w:t>
      </w:r>
    </w:p>
    <w:p>
      <w:pPr>
        <w:pStyle w:val="14"/>
        <w:wordWrap w:val="0"/>
        <w:spacing w:line="360" w:lineRule="auto"/>
        <w:ind w:right="-52" w:firstLine="480" w:firstLineChars="200"/>
        <w:jc w:val="right"/>
        <w:rPr>
          <w:rFonts w:ascii="宋体"/>
          <w:kern w:val="44"/>
          <w:sz w:val="24"/>
          <w:szCs w:val="24"/>
          <w:highlight w:val="none"/>
        </w:rPr>
      </w:pPr>
      <w:r>
        <w:rPr>
          <w:rFonts w:hint="eastAsia" w:ascii="宋体" w:hAnsi="宋体"/>
          <w:kern w:val="44"/>
          <w:sz w:val="24"/>
          <w:szCs w:val="24"/>
          <w:highlight w:val="none"/>
        </w:rPr>
        <w:t>法定代表人（或授权代表）：（签字）</w:t>
      </w:r>
    </w:p>
    <w:p>
      <w:pPr>
        <w:pStyle w:val="14"/>
        <w:spacing w:line="360" w:lineRule="auto"/>
        <w:ind w:right="480" w:firstLine="4500" w:firstLineChars="1875"/>
        <w:rPr>
          <w:rFonts w:ascii="宋体"/>
          <w:kern w:val="44"/>
          <w:sz w:val="24"/>
          <w:szCs w:val="24"/>
          <w:highlight w:val="none"/>
          <w:u w:val="single"/>
        </w:rPr>
      </w:pPr>
      <w:r>
        <w:rPr>
          <w:rFonts w:hint="eastAsia" w:ascii="宋体" w:hAnsi="宋体"/>
          <w:kern w:val="44"/>
          <w:sz w:val="24"/>
          <w:szCs w:val="24"/>
          <w:highlight w:val="none"/>
        </w:rPr>
        <w:t>日期：      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附件4：</w:t>
      </w:r>
    </w:p>
    <w:p>
      <w:pPr>
        <w:widowControl/>
        <w:jc w:val="left"/>
        <w:rPr>
          <w:rFonts w:ascii="仿宋" w:hAnsi="仿宋" w:eastAsia="仿宋" w:cs="仿宋"/>
          <w:b/>
          <w:bCs/>
          <w:spacing w:val="15"/>
          <w:kern w:val="0"/>
          <w:sz w:val="30"/>
          <w:szCs w:val="30"/>
          <w:highlight w:val="none"/>
        </w:rPr>
      </w:pPr>
      <w:r>
        <w:rPr>
          <w:rFonts w:hint="eastAsia" w:ascii="宋体" w:hAnsi="宋体"/>
          <w:b/>
          <w:kern w:val="44"/>
          <w:sz w:val="24"/>
          <w:szCs w:val="24"/>
          <w:highlight w:val="none"/>
        </w:rPr>
        <w:t>参加采购活动前 3 年内在经营活动中没有重大违法记录的书面声明(参考格式)</w:t>
      </w:r>
    </w:p>
    <w:p>
      <w:pPr>
        <w:spacing w:line="460" w:lineRule="exact"/>
        <w:rPr>
          <w:rFonts w:ascii="宋体" w:hAnsi="宋体" w:eastAsia="宋体" w:cs="Calibri"/>
          <w:b/>
          <w:bCs/>
          <w:sz w:val="44"/>
          <w:szCs w:val="44"/>
          <w:highlight w:val="none"/>
        </w:rPr>
      </w:pPr>
    </w:p>
    <w:p>
      <w:pPr>
        <w:spacing w:line="360" w:lineRule="auto"/>
        <w:jc w:val="center"/>
        <w:rPr>
          <w:rFonts w:ascii="宋体" w:hAnsi="宋体"/>
          <w:b/>
          <w:bCs/>
          <w:sz w:val="44"/>
          <w:szCs w:val="44"/>
          <w:highlight w:val="none"/>
        </w:rPr>
      </w:pPr>
      <w:r>
        <w:rPr>
          <w:rFonts w:hint="eastAsia" w:ascii="宋体" w:hAnsi="宋体"/>
          <w:b/>
          <w:bCs/>
          <w:sz w:val="44"/>
          <w:szCs w:val="44"/>
          <w:highlight w:val="none"/>
        </w:rPr>
        <w:t>声  明</w:t>
      </w:r>
    </w:p>
    <w:p>
      <w:pPr>
        <w:spacing w:line="360" w:lineRule="auto"/>
        <w:ind w:firstLine="480" w:firstLineChars="200"/>
        <w:rPr>
          <w:rFonts w:ascii="宋体" w:hAnsi="宋体"/>
          <w:bCs/>
          <w:sz w:val="24"/>
          <w:szCs w:val="21"/>
          <w:highlight w:val="none"/>
        </w:rPr>
      </w:pPr>
      <w:r>
        <w:rPr>
          <w:rFonts w:hint="eastAsia" w:ascii="宋体" w:hAnsi="宋体"/>
          <w:bCs/>
          <w:sz w:val="24"/>
          <w:highlight w:val="none"/>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highlight w:val="none"/>
        </w:rPr>
      </w:pPr>
    </w:p>
    <w:p>
      <w:pPr>
        <w:spacing w:line="360" w:lineRule="auto"/>
        <w:ind w:right="480" w:firstLine="4440" w:firstLineChars="1850"/>
        <w:rPr>
          <w:rFonts w:ascii="宋体" w:hAnsi="宋体"/>
          <w:bCs/>
          <w:sz w:val="24"/>
          <w:highlight w:val="none"/>
          <w:u w:val="single"/>
        </w:rPr>
      </w:pPr>
      <w:r>
        <w:rPr>
          <w:rFonts w:hint="eastAsia" w:ascii="宋体" w:hAnsi="宋体"/>
          <w:bCs/>
          <w:sz w:val="24"/>
          <w:highlight w:val="none"/>
        </w:rPr>
        <w:t>投标供应商名称（公章）：</w:t>
      </w:r>
    </w:p>
    <w:p>
      <w:pPr>
        <w:spacing w:line="360" w:lineRule="auto"/>
        <w:rPr>
          <w:rFonts w:ascii="宋体" w:hAnsi="宋体"/>
          <w:bCs/>
          <w:sz w:val="24"/>
          <w:highlight w:val="none"/>
          <w:u w:val="single"/>
        </w:rPr>
      </w:pPr>
      <w:r>
        <w:rPr>
          <w:rFonts w:hint="eastAsia" w:ascii="宋体" w:hAnsi="宋体"/>
          <w:bCs/>
          <w:sz w:val="24"/>
          <w:highlight w:val="none"/>
        </w:rPr>
        <w:t xml:space="preserve">                                     法定代表人或授权代表签字：</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附件5:</w:t>
      </w:r>
    </w:p>
    <w:p>
      <w:pPr>
        <w:pStyle w:val="3"/>
        <w:tabs>
          <w:tab w:val="left" w:pos="1340"/>
        </w:tabs>
        <w:adjustRightInd w:val="0"/>
        <w:snapToGrid w:val="0"/>
        <w:spacing w:line="360" w:lineRule="auto"/>
        <w:jc w:val="center"/>
        <w:rPr>
          <w:rFonts w:cs="宋体"/>
          <w:sz w:val="28"/>
          <w:szCs w:val="28"/>
          <w:highlight w:val="none"/>
          <w:lang w:eastAsia="zh-CN"/>
        </w:rPr>
      </w:pPr>
      <w:r>
        <w:rPr>
          <w:rFonts w:hint="eastAsia" w:cs="宋体"/>
          <w:sz w:val="28"/>
          <w:szCs w:val="28"/>
          <w:highlight w:val="none"/>
          <w:lang w:eastAsia="zh-CN"/>
        </w:rPr>
        <w:t>供应商廉洁自律承诺书</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五、向采购人、采购代理机构行贿或者提供其他不正当利益的；</w:t>
      </w:r>
      <w:r>
        <w:rPr>
          <w:rFonts w:hint="eastAsia" w:asciiTheme="majorEastAsia" w:hAnsiTheme="majorEastAsia" w:eastAsiaTheme="majorEastAsia"/>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六、自觉接受相关部门的监督检查。</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 xml:space="preserve">如违反以上承诺，我公司愿承担一切法律责任，并接受医院及相关部门依法作出的处罚。 </w:t>
      </w:r>
    </w:p>
    <w:p>
      <w:pPr>
        <w:pStyle w:val="28"/>
        <w:adjustRightInd w:val="0"/>
        <w:spacing w:line="520" w:lineRule="exact"/>
        <w:ind w:right="420" w:firstLine="420"/>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承诺单位（盖章）</w:t>
      </w:r>
    </w:p>
    <w:p>
      <w:pPr>
        <w:pStyle w:val="28"/>
        <w:adjustRightInd w:val="0"/>
        <w:spacing w:line="520" w:lineRule="exact"/>
        <w:ind w:firstLine="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法定代表人（或授权代表）签字</w:t>
      </w:r>
    </w:p>
    <w:p>
      <w:pPr>
        <w:pStyle w:val="28"/>
        <w:adjustRightInd w:val="0"/>
        <w:spacing w:line="520" w:lineRule="exact"/>
        <w:ind w:firstLine="4095" w:firstLineChars="195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rPr>
          <w:rFonts w:ascii="宋体" w:hAnsi="宋体"/>
          <w:b/>
          <w:sz w:val="44"/>
          <w:szCs w:val="44"/>
          <w:highlight w:val="none"/>
        </w:rPr>
      </w:pPr>
      <w:r>
        <w:rPr>
          <w:rFonts w:hint="eastAsia" w:cs="Arial" w:asciiTheme="minorEastAsia" w:hAnsiTheme="minorEastAsia"/>
          <w:b/>
          <w:sz w:val="30"/>
          <w:szCs w:val="30"/>
          <w:highlight w:val="none"/>
        </w:rPr>
        <w:t>附件6:</w:t>
      </w:r>
    </w:p>
    <w:p>
      <w:pPr>
        <w:jc w:val="center"/>
        <w:rPr>
          <w:rFonts w:ascii="宋体" w:hAnsi="宋体"/>
          <w:b/>
          <w:sz w:val="44"/>
          <w:szCs w:val="44"/>
          <w:highlight w:val="none"/>
        </w:rPr>
      </w:pPr>
      <w:r>
        <w:rPr>
          <w:rFonts w:hint="eastAsia" w:ascii="宋体" w:hAnsi="宋体"/>
          <w:b/>
          <w:sz w:val="44"/>
          <w:szCs w:val="44"/>
          <w:highlight w:val="none"/>
        </w:rPr>
        <w:t>供应商参加投标确认函</w:t>
      </w:r>
    </w:p>
    <w:p>
      <w:pPr>
        <w:rPr>
          <w:rFonts w:ascii="楷体_GB2312" w:eastAsia="楷体_GB2312"/>
          <w:sz w:val="32"/>
          <w:szCs w:val="32"/>
          <w:highlight w:val="none"/>
        </w:rPr>
      </w:pPr>
      <w:r>
        <w:rPr>
          <w:rFonts w:hint="eastAsia" w:ascii="楷体_GB2312" w:eastAsia="楷体_GB2312"/>
          <w:sz w:val="32"/>
          <w:szCs w:val="32"/>
          <w:highlight w:val="none"/>
        </w:rPr>
        <w:t>江苏屸川全项目管理有限公司：</w:t>
      </w:r>
    </w:p>
    <w:p>
      <w:pPr>
        <w:ind w:firstLine="640" w:firstLineChars="200"/>
        <w:rPr>
          <w:rFonts w:ascii="楷体_GB2312" w:eastAsia="楷体_GB2312"/>
          <w:sz w:val="32"/>
          <w:szCs w:val="32"/>
          <w:highlight w:val="none"/>
        </w:rPr>
      </w:pPr>
      <w:r>
        <w:rPr>
          <w:rFonts w:hint="eastAsia" w:ascii="楷体_GB2312" w:eastAsia="楷体_GB2312"/>
          <w:sz w:val="32"/>
          <w:szCs w:val="32"/>
          <w:highlight w:val="none"/>
        </w:rPr>
        <w:t>本单位将参加贵公司于</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月</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日开标的采购编号为</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的</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项目的投标，特发函确认。</w:t>
      </w:r>
    </w:p>
    <w:p>
      <w:pPr>
        <w:ind w:left="4160" w:hanging="4160" w:hangingChars="1300"/>
        <w:rPr>
          <w:rFonts w:ascii="楷体_GB2312" w:eastAsia="楷体_GB2312"/>
          <w:sz w:val="32"/>
          <w:szCs w:val="32"/>
          <w:highlight w:val="none"/>
        </w:rPr>
      </w:pPr>
      <w:r>
        <w:rPr>
          <w:rFonts w:hint="eastAsia" w:ascii="楷体_GB2312" w:eastAsia="楷体_GB2312"/>
          <w:sz w:val="32"/>
          <w:szCs w:val="32"/>
          <w:highlight w:val="none"/>
        </w:rPr>
        <w:t xml:space="preserve">　　　　　　          </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（单位公章）</w:t>
      </w:r>
    </w:p>
    <w:p>
      <w:pPr>
        <w:pBdr>
          <w:bottom w:val="single" w:color="auto" w:sz="6" w:space="1"/>
        </w:pBd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　　　　　　　　　　　　　    　年　　　月　　　日</w:t>
      </w:r>
    </w:p>
    <w:p>
      <w:pPr>
        <w:ind w:left="5280" w:hanging="5280" w:hangingChars="1650"/>
        <w:rPr>
          <w:rFonts w:ascii="楷体_GB2312" w:eastAsia="楷体_GB2312"/>
          <w:sz w:val="32"/>
          <w:szCs w:val="32"/>
          <w:highlight w:val="none"/>
        </w:rPr>
      </w:pPr>
    </w:p>
    <w:p>
      <w:pP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附：</w:t>
      </w:r>
    </w:p>
    <w:p>
      <w:pPr>
        <w:ind w:left="5963" w:hanging="5940" w:hangingChars="1650"/>
        <w:jc w:val="center"/>
        <w:rPr>
          <w:rFonts w:ascii="楷体_GB2312" w:eastAsia="楷体_GB2312"/>
          <w:b/>
          <w:sz w:val="36"/>
          <w:szCs w:val="36"/>
          <w:highlight w:val="none"/>
        </w:rPr>
      </w:pPr>
      <w:r>
        <w:rPr>
          <w:rFonts w:hint="eastAsia" w:ascii="楷体_GB2312" w:eastAsia="楷体_GB2312"/>
          <w:b/>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单位名称</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单位地址</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法定代表人</w:t>
            </w:r>
          </w:p>
        </w:tc>
        <w:tc>
          <w:tcPr>
            <w:tcW w:w="2551" w:type="dxa"/>
          </w:tcPr>
          <w:p>
            <w:pPr>
              <w:rPr>
                <w:sz w:val="28"/>
                <w:szCs w:val="28"/>
                <w:highlight w:val="none"/>
              </w:rPr>
            </w:pPr>
          </w:p>
        </w:tc>
        <w:tc>
          <w:tcPr>
            <w:tcW w:w="2550" w:type="dxa"/>
          </w:tcPr>
          <w:p>
            <w:pPr>
              <w:rPr>
                <w:sz w:val="28"/>
                <w:szCs w:val="28"/>
                <w:highlight w:val="none"/>
              </w:rPr>
            </w:pPr>
            <w:r>
              <w:rPr>
                <w:rFonts w:hint="eastAsia"/>
                <w:sz w:val="28"/>
                <w:szCs w:val="28"/>
                <w:highlight w:val="none"/>
              </w:rPr>
              <w:t>邮    编</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单位电话</w:t>
            </w:r>
          </w:p>
        </w:tc>
        <w:tc>
          <w:tcPr>
            <w:tcW w:w="2551" w:type="dxa"/>
          </w:tcPr>
          <w:p>
            <w:pPr>
              <w:jc w:val="center"/>
              <w:rPr>
                <w:sz w:val="28"/>
                <w:szCs w:val="28"/>
                <w:highlight w:val="none"/>
              </w:rPr>
            </w:pPr>
          </w:p>
        </w:tc>
        <w:tc>
          <w:tcPr>
            <w:tcW w:w="2550" w:type="dxa"/>
          </w:tcPr>
          <w:p>
            <w:pPr>
              <w:jc w:val="left"/>
              <w:rPr>
                <w:sz w:val="28"/>
                <w:szCs w:val="28"/>
                <w:highlight w:val="none"/>
              </w:rPr>
            </w:pPr>
            <w:r>
              <w:rPr>
                <w:rFonts w:hint="eastAsia"/>
                <w:sz w:val="28"/>
                <w:szCs w:val="28"/>
                <w:highlight w:val="none"/>
              </w:rPr>
              <w:t>传真号码</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项目联系人</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邮    箱</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联系人电话</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联系人手机</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所投分包</w:t>
            </w:r>
          </w:p>
        </w:tc>
        <w:tc>
          <w:tcPr>
            <w:tcW w:w="7330" w:type="dxa"/>
            <w:gridSpan w:val="3"/>
          </w:tcPr>
          <w:p>
            <w:pPr>
              <w:jc w:val="center"/>
              <w:rPr>
                <w:sz w:val="28"/>
                <w:szCs w:val="28"/>
                <w:highlight w:val="none"/>
              </w:rPr>
            </w:pPr>
          </w:p>
        </w:tc>
      </w:tr>
    </w:tbl>
    <w:p>
      <w:pPr>
        <w:spacing w:line="360" w:lineRule="auto"/>
        <w:jc w:val="left"/>
        <w:rPr>
          <w:rFonts w:ascii="宋体" w:hAnsi="宋体" w:cs="宋体"/>
          <w:b/>
          <w:sz w:val="24"/>
          <w:highlight w:val="none"/>
        </w:rPr>
      </w:pPr>
      <w:r>
        <w:rPr>
          <w:rFonts w:hint="eastAsia" w:ascii="宋体" w:hAnsi="宋体" w:cs="宋体"/>
          <w:b/>
          <w:sz w:val="24"/>
          <w:highlight w:val="none"/>
        </w:rPr>
        <w:t>备注：1、请准备参与本项目的供应商如实填写（以上信息均为必填内容）后邮件至采购代理机构（邮 箱：jshcqxm2022@163.com ，固定电话：0514-86663195。）</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2、因投标供应商填写有误，造成以上信息资料的不实将由投标供应商承担责任。 </w:t>
      </w:r>
    </w:p>
    <w:p>
      <w:pPr>
        <w:jc w:val="center"/>
        <w:rPr>
          <w:rFonts w:cs="黑体" w:asciiTheme="majorEastAsia" w:hAnsiTheme="majorEastAsia" w:eastAsiaTheme="majorEastAsia"/>
          <w:b/>
          <w:bCs/>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Adobe 仿宋 Std R">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17</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D3E0A"/>
    <w:multiLevelType w:val="singleLevel"/>
    <w:tmpl w:val="B03D3E0A"/>
    <w:lvl w:ilvl="0" w:tentative="0">
      <w:start w:val="2"/>
      <w:numFmt w:val="chineseCounting"/>
      <w:suff w:val="nothing"/>
      <w:lvlText w:val="（%1）"/>
      <w:lvlJc w:val="left"/>
      <w:rPr>
        <w:rFonts w:hint="eastAsia"/>
      </w:rPr>
    </w:lvl>
  </w:abstractNum>
  <w:abstractNum w:abstractNumId="1">
    <w:nsid w:val="C2CE53FA"/>
    <w:multiLevelType w:val="singleLevel"/>
    <w:tmpl w:val="C2CE53FA"/>
    <w:lvl w:ilvl="0" w:tentative="0">
      <w:start w:val="1"/>
      <w:numFmt w:val="decimal"/>
      <w:suff w:val="nothing"/>
      <w:lvlText w:val="%1、"/>
      <w:lvlJc w:val="left"/>
    </w:lvl>
  </w:abstractNum>
  <w:abstractNum w:abstractNumId="2">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687"/>
    <w:rsid w:val="00000F17"/>
    <w:rsid w:val="00001AF8"/>
    <w:rsid w:val="00002DBA"/>
    <w:rsid w:val="000036B6"/>
    <w:rsid w:val="00003D60"/>
    <w:rsid w:val="00003E44"/>
    <w:rsid w:val="000042E7"/>
    <w:rsid w:val="0000643A"/>
    <w:rsid w:val="00006F8E"/>
    <w:rsid w:val="00007C53"/>
    <w:rsid w:val="00010336"/>
    <w:rsid w:val="00010FD0"/>
    <w:rsid w:val="00011947"/>
    <w:rsid w:val="00011A71"/>
    <w:rsid w:val="000128D3"/>
    <w:rsid w:val="000130F4"/>
    <w:rsid w:val="00013285"/>
    <w:rsid w:val="00013C47"/>
    <w:rsid w:val="0001616B"/>
    <w:rsid w:val="00016462"/>
    <w:rsid w:val="00016602"/>
    <w:rsid w:val="000177AD"/>
    <w:rsid w:val="00020EAC"/>
    <w:rsid w:val="00021E6D"/>
    <w:rsid w:val="00022EF6"/>
    <w:rsid w:val="00023BCB"/>
    <w:rsid w:val="000254CB"/>
    <w:rsid w:val="00025B30"/>
    <w:rsid w:val="00025B37"/>
    <w:rsid w:val="00025B3E"/>
    <w:rsid w:val="00025F1A"/>
    <w:rsid w:val="0002661A"/>
    <w:rsid w:val="00026B2A"/>
    <w:rsid w:val="00026E05"/>
    <w:rsid w:val="0002713E"/>
    <w:rsid w:val="00030C33"/>
    <w:rsid w:val="00031893"/>
    <w:rsid w:val="00033796"/>
    <w:rsid w:val="0003385A"/>
    <w:rsid w:val="00034C30"/>
    <w:rsid w:val="00035197"/>
    <w:rsid w:val="00035364"/>
    <w:rsid w:val="00035B3D"/>
    <w:rsid w:val="000404FF"/>
    <w:rsid w:val="00041401"/>
    <w:rsid w:val="00042313"/>
    <w:rsid w:val="00042DAD"/>
    <w:rsid w:val="00044299"/>
    <w:rsid w:val="000446F0"/>
    <w:rsid w:val="00045976"/>
    <w:rsid w:val="00045C4A"/>
    <w:rsid w:val="000460B4"/>
    <w:rsid w:val="00046379"/>
    <w:rsid w:val="00046A23"/>
    <w:rsid w:val="00047BBD"/>
    <w:rsid w:val="00047D17"/>
    <w:rsid w:val="0005077E"/>
    <w:rsid w:val="00051933"/>
    <w:rsid w:val="00051DC0"/>
    <w:rsid w:val="00053CB1"/>
    <w:rsid w:val="0005412B"/>
    <w:rsid w:val="00056B55"/>
    <w:rsid w:val="00056E15"/>
    <w:rsid w:val="00056F49"/>
    <w:rsid w:val="000572B8"/>
    <w:rsid w:val="0005754C"/>
    <w:rsid w:val="00061D82"/>
    <w:rsid w:val="00063C5F"/>
    <w:rsid w:val="000640E8"/>
    <w:rsid w:val="000645AC"/>
    <w:rsid w:val="000646F1"/>
    <w:rsid w:val="00065B2E"/>
    <w:rsid w:val="0006602D"/>
    <w:rsid w:val="000672B0"/>
    <w:rsid w:val="0007161B"/>
    <w:rsid w:val="0007212A"/>
    <w:rsid w:val="000729CD"/>
    <w:rsid w:val="000738CE"/>
    <w:rsid w:val="000747AF"/>
    <w:rsid w:val="00074EB3"/>
    <w:rsid w:val="0007551A"/>
    <w:rsid w:val="00076D0A"/>
    <w:rsid w:val="00080826"/>
    <w:rsid w:val="00080B60"/>
    <w:rsid w:val="00082BAF"/>
    <w:rsid w:val="00084095"/>
    <w:rsid w:val="00084209"/>
    <w:rsid w:val="0008476F"/>
    <w:rsid w:val="000858A3"/>
    <w:rsid w:val="00085BCB"/>
    <w:rsid w:val="000865E4"/>
    <w:rsid w:val="00090F1F"/>
    <w:rsid w:val="00091451"/>
    <w:rsid w:val="00091462"/>
    <w:rsid w:val="00091AB3"/>
    <w:rsid w:val="00092612"/>
    <w:rsid w:val="00092B72"/>
    <w:rsid w:val="00095A28"/>
    <w:rsid w:val="00095E47"/>
    <w:rsid w:val="000977BF"/>
    <w:rsid w:val="000A0DA5"/>
    <w:rsid w:val="000A1172"/>
    <w:rsid w:val="000A169F"/>
    <w:rsid w:val="000A329A"/>
    <w:rsid w:val="000A3662"/>
    <w:rsid w:val="000A39BE"/>
    <w:rsid w:val="000A492F"/>
    <w:rsid w:val="000A5576"/>
    <w:rsid w:val="000B180E"/>
    <w:rsid w:val="000B2071"/>
    <w:rsid w:val="000B2154"/>
    <w:rsid w:val="000B4087"/>
    <w:rsid w:val="000B46F0"/>
    <w:rsid w:val="000B6DE8"/>
    <w:rsid w:val="000B780E"/>
    <w:rsid w:val="000C0CA3"/>
    <w:rsid w:val="000C2D9A"/>
    <w:rsid w:val="000C38F4"/>
    <w:rsid w:val="000C4F4F"/>
    <w:rsid w:val="000D1305"/>
    <w:rsid w:val="000D1F9A"/>
    <w:rsid w:val="000D25EE"/>
    <w:rsid w:val="000D3A6F"/>
    <w:rsid w:val="000D4546"/>
    <w:rsid w:val="000D72C6"/>
    <w:rsid w:val="000D7A3F"/>
    <w:rsid w:val="000E0536"/>
    <w:rsid w:val="000E2E32"/>
    <w:rsid w:val="000E38BB"/>
    <w:rsid w:val="000E4E44"/>
    <w:rsid w:val="000E50BA"/>
    <w:rsid w:val="000E6002"/>
    <w:rsid w:val="000E6080"/>
    <w:rsid w:val="000E636D"/>
    <w:rsid w:val="000E77A5"/>
    <w:rsid w:val="000E7BED"/>
    <w:rsid w:val="000F00DF"/>
    <w:rsid w:val="000F10DF"/>
    <w:rsid w:val="000F1EF8"/>
    <w:rsid w:val="000F2E93"/>
    <w:rsid w:val="000F38AC"/>
    <w:rsid w:val="000F5187"/>
    <w:rsid w:val="001000F6"/>
    <w:rsid w:val="00101AAA"/>
    <w:rsid w:val="00102EC7"/>
    <w:rsid w:val="001034CA"/>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B2"/>
    <w:rsid w:val="00115FE3"/>
    <w:rsid w:val="001161E1"/>
    <w:rsid w:val="00117257"/>
    <w:rsid w:val="0012058D"/>
    <w:rsid w:val="00121199"/>
    <w:rsid w:val="00122D49"/>
    <w:rsid w:val="00125018"/>
    <w:rsid w:val="00125423"/>
    <w:rsid w:val="0012544F"/>
    <w:rsid w:val="0012661F"/>
    <w:rsid w:val="001270A7"/>
    <w:rsid w:val="00132501"/>
    <w:rsid w:val="00132543"/>
    <w:rsid w:val="00135014"/>
    <w:rsid w:val="0013516C"/>
    <w:rsid w:val="00136D91"/>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F85"/>
    <w:rsid w:val="00147489"/>
    <w:rsid w:val="00147516"/>
    <w:rsid w:val="001478F8"/>
    <w:rsid w:val="00147D61"/>
    <w:rsid w:val="00150CF4"/>
    <w:rsid w:val="00150D35"/>
    <w:rsid w:val="00155B6F"/>
    <w:rsid w:val="001568D3"/>
    <w:rsid w:val="00156B64"/>
    <w:rsid w:val="001571F7"/>
    <w:rsid w:val="0015723B"/>
    <w:rsid w:val="0015753C"/>
    <w:rsid w:val="001577B7"/>
    <w:rsid w:val="00160719"/>
    <w:rsid w:val="00164A25"/>
    <w:rsid w:val="00165C45"/>
    <w:rsid w:val="00165FCE"/>
    <w:rsid w:val="00166238"/>
    <w:rsid w:val="00166662"/>
    <w:rsid w:val="001701CC"/>
    <w:rsid w:val="00170A08"/>
    <w:rsid w:val="00173289"/>
    <w:rsid w:val="00174F2F"/>
    <w:rsid w:val="001752DD"/>
    <w:rsid w:val="001761FC"/>
    <w:rsid w:val="00177C07"/>
    <w:rsid w:val="00181426"/>
    <w:rsid w:val="00181503"/>
    <w:rsid w:val="00182213"/>
    <w:rsid w:val="00182AA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2E05"/>
    <w:rsid w:val="00195721"/>
    <w:rsid w:val="001961B1"/>
    <w:rsid w:val="001963F3"/>
    <w:rsid w:val="00197011"/>
    <w:rsid w:val="001A00DC"/>
    <w:rsid w:val="001A0711"/>
    <w:rsid w:val="001A1625"/>
    <w:rsid w:val="001A1653"/>
    <w:rsid w:val="001A1859"/>
    <w:rsid w:val="001A1F04"/>
    <w:rsid w:val="001A37CB"/>
    <w:rsid w:val="001A545E"/>
    <w:rsid w:val="001A5713"/>
    <w:rsid w:val="001A6474"/>
    <w:rsid w:val="001A7D0E"/>
    <w:rsid w:val="001B010A"/>
    <w:rsid w:val="001B09A8"/>
    <w:rsid w:val="001B13D6"/>
    <w:rsid w:val="001B2037"/>
    <w:rsid w:val="001B2AE2"/>
    <w:rsid w:val="001B33B3"/>
    <w:rsid w:val="001B4690"/>
    <w:rsid w:val="001B49B2"/>
    <w:rsid w:val="001B58AB"/>
    <w:rsid w:val="001B6C71"/>
    <w:rsid w:val="001C5659"/>
    <w:rsid w:val="001C56D9"/>
    <w:rsid w:val="001C5CD1"/>
    <w:rsid w:val="001C74BA"/>
    <w:rsid w:val="001D0B37"/>
    <w:rsid w:val="001D15BA"/>
    <w:rsid w:val="001D17D3"/>
    <w:rsid w:val="001D2AA3"/>
    <w:rsid w:val="001D31DB"/>
    <w:rsid w:val="001D3C9C"/>
    <w:rsid w:val="001D45BA"/>
    <w:rsid w:val="001D4DC7"/>
    <w:rsid w:val="001D525E"/>
    <w:rsid w:val="001D63ED"/>
    <w:rsid w:val="001D66E5"/>
    <w:rsid w:val="001E0BF7"/>
    <w:rsid w:val="001E227A"/>
    <w:rsid w:val="001E4AE1"/>
    <w:rsid w:val="001E4FDC"/>
    <w:rsid w:val="001E5F63"/>
    <w:rsid w:val="001E634C"/>
    <w:rsid w:val="001E7528"/>
    <w:rsid w:val="001F29D0"/>
    <w:rsid w:val="001F3456"/>
    <w:rsid w:val="001F4BCA"/>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4268"/>
    <w:rsid w:val="002152A0"/>
    <w:rsid w:val="00215E23"/>
    <w:rsid w:val="00217D40"/>
    <w:rsid w:val="00217E2B"/>
    <w:rsid w:val="0022093A"/>
    <w:rsid w:val="00221170"/>
    <w:rsid w:val="00224377"/>
    <w:rsid w:val="002248B4"/>
    <w:rsid w:val="00225564"/>
    <w:rsid w:val="00227C70"/>
    <w:rsid w:val="00230599"/>
    <w:rsid w:val="00230A34"/>
    <w:rsid w:val="00231285"/>
    <w:rsid w:val="00231B85"/>
    <w:rsid w:val="00231BB1"/>
    <w:rsid w:val="0023318F"/>
    <w:rsid w:val="0023342F"/>
    <w:rsid w:val="002336FE"/>
    <w:rsid w:val="002343E8"/>
    <w:rsid w:val="002345D7"/>
    <w:rsid w:val="00235E34"/>
    <w:rsid w:val="00236A94"/>
    <w:rsid w:val="00237161"/>
    <w:rsid w:val="00237CC5"/>
    <w:rsid w:val="002404BD"/>
    <w:rsid w:val="002417F0"/>
    <w:rsid w:val="0024392A"/>
    <w:rsid w:val="00243DC8"/>
    <w:rsid w:val="00243FCD"/>
    <w:rsid w:val="00246B76"/>
    <w:rsid w:val="002477F8"/>
    <w:rsid w:val="0025122B"/>
    <w:rsid w:val="00251CEB"/>
    <w:rsid w:val="002521BD"/>
    <w:rsid w:val="002527AD"/>
    <w:rsid w:val="002536AE"/>
    <w:rsid w:val="0025503B"/>
    <w:rsid w:val="00255AF1"/>
    <w:rsid w:val="00257324"/>
    <w:rsid w:val="00260CF9"/>
    <w:rsid w:val="00260F2C"/>
    <w:rsid w:val="00263996"/>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4FF"/>
    <w:rsid w:val="00281F72"/>
    <w:rsid w:val="002833AA"/>
    <w:rsid w:val="002835DA"/>
    <w:rsid w:val="00284D98"/>
    <w:rsid w:val="00284FDE"/>
    <w:rsid w:val="00286DF5"/>
    <w:rsid w:val="002872B3"/>
    <w:rsid w:val="0028763D"/>
    <w:rsid w:val="0029023B"/>
    <w:rsid w:val="002906A6"/>
    <w:rsid w:val="00291ED9"/>
    <w:rsid w:val="00293DE3"/>
    <w:rsid w:val="0029402B"/>
    <w:rsid w:val="002945EC"/>
    <w:rsid w:val="00294FBE"/>
    <w:rsid w:val="00296D0E"/>
    <w:rsid w:val="00297AA3"/>
    <w:rsid w:val="002A01F1"/>
    <w:rsid w:val="002A022A"/>
    <w:rsid w:val="002A0769"/>
    <w:rsid w:val="002A1C1B"/>
    <w:rsid w:val="002A1E95"/>
    <w:rsid w:val="002A3D59"/>
    <w:rsid w:val="002B0471"/>
    <w:rsid w:val="002B21ED"/>
    <w:rsid w:val="002B374B"/>
    <w:rsid w:val="002B50CB"/>
    <w:rsid w:val="002B537A"/>
    <w:rsid w:val="002B55CA"/>
    <w:rsid w:val="002C020A"/>
    <w:rsid w:val="002C38B1"/>
    <w:rsid w:val="002C3D6E"/>
    <w:rsid w:val="002C5CD6"/>
    <w:rsid w:val="002C70BC"/>
    <w:rsid w:val="002C79F1"/>
    <w:rsid w:val="002D159E"/>
    <w:rsid w:val="002D19A5"/>
    <w:rsid w:val="002D27A3"/>
    <w:rsid w:val="002D27CB"/>
    <w:rsid w:val="002D3CCC"/>
    <w:rsid w:val="002D4702"/>
    <w:rsid w:val="002D4B62"/>
    <w:rsid w:val="002D4FC6"/>
    <w:rsid w:val="002D634B"/>
    <w:rsid w:val="002D6441"/>
    <w:rsid w:val="002D74D2"/>
    <w:rsid w:val="002E05B6"/>
    <w:rsid w:val="002E3025"/>
    <w:rsid w:val="002E3638"/>
    <w:rsid w:val="002E4068"/>
    <w:rsid w:val="002E4094"/>
    <w:rsid w:val="002E516F"/>
    <w:rsid w:val="002E57CF"/>
    <w:rsid w:val="002E5D1E"/>
    <w:rsid w:val="002F075A"/>
    <w:rsid w:val="002F075E"/>
    <w:rsid w:val="002F084A"/>
    <w:rsid w:val="002F1063"/>
    <w:rsid w:val="002F2843"/>
    <w:rsid w:val="002F2A52"/>
    <w:rsid w:val="002F340E"/>
    <w:rsid w:val="002F457A"/>
    <w:rsid w:val="002F4BED"/>
    <w:rsid w:val="002F5F99"/>
    <w:rsid w:val="002F6621"/>
    <w:rsid w:val="002F68F5"/>
    <w:rsid w:val="002F6C70"/>
    <w:rsid w:val="002F7D7C"/>
    <w:rsid w:val="002F7F64"/>
    <w:rsid w:val="00300099"/>
    <w:rsid w:val="00300385"/>
    <w:rsid w:val="00300B49"/>
    <w:rsid w:val="003045F5"/>
    <w:rsid w:val="00306330"/>
    <w:rsid w:val="003063CE"/>
    <w:rsid w:val="003065F8"/>
    <w:rsid w:val="00307006"/>
    <w:rsid w:val="00307D82"/>
    <w:rsid w:val="00311C07"/>
    <w:rsid w:val="00312D11"/>
    <w:rsid w:val="00314B6F"/>
    <w:rsid w:val="00315793"/>
    <w:rsid w:val="003165A2"/>
    <w:rsid w:val="00316692"/>
    <w:rsid w:val="003167AF"/>
    <w:rsid w:val="00316810"/>
    <w:rsid w:val="00316A46"/>
    <w:rsid w:val="003207BF"/>
    <w:rsid w:val="00321060"/>
    <w:rsid w:val="0032106F"/>
    <w:rsid w:val="003210D3"/>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6CA8"/>
    <w:rsid w:val="00337162"/>
    <w:rsid w:val="00337FF1"/>
    <w:rsid w:val="00340BEE"/>
    <w:rsid w:val="00342CFC"/>
    <w:rsid w:val="00343808"/>
    <w:rsid w:val="00344154"/>
    <w:rsid w:val="00345BAA"/>
    <w:rsid w:val="0034614F"/>
    <w:rsid w:val="00350419"/>
    <w:rsid w:val="003508F9"/>
    <w:rsid w:val="003515CB"/>
    <w:rsid w:val="00351642"/>
    <w:rsid w:val="00351D00"/>
    <w:rsid w:val="003524EC"/>
    <w:rsid w:val="00353B3F"/>
    <w:rsid w:val="00354836"/>
    <w:rsid w:val="003548CE"/>
    <w:rsid w:val="00357EEE"/>
    <w:rsid w:val="003610A2"/>
    <w:rsid w:val="00361402"/>
    <w:rsid w:val="00361E5C"/>
    <w:rsid w:val="00363FE2"/>
    <w:rsid w:val="00366B1C"/>
    <w:rsid w:val="00370E99"/>
    <w:rsid w:val="00371BEB"/>
    <w:rsid w:val="00372011"/>
    <w:rsid w:val="0037715E"/>
    <w:rsid w:val="00377563"/>
    <w:rsid w:val="0038083E"/>
    <w:rsid w:val="00380FFD"/>
    <w:rsid w:val="003810E7"/>
    <w:rsid w:val="00382F7F"/>
    <w:rsid w:val="00383847"/>
    <w:rsid w:val="00384262"/>
    <w:rsid w:val="00384D99"/>
    <w:rsid w:val="003876B8"/>
    <w:rsid w:val="003878B7"/>
    <w:rsid w:val="00390649"/>
    <w:rsid w:val="003908B8"/>
    <w:rsid w:val="00391862"/>
    <w:rsid w:val="00394214"/>
    <w:rsid w:val="00395B9A"/>
    <w:rsid w:val="003969CD"/>
    <w:rsid w:val="00397462"/>
    <w:rsid w:val="003974AE"/>
    <w:rsid w:val="00397700"/>
    <w:rsid w:val="00397902"/>
    <w:rsid w:val="003A10FD"/>
    <w:rsid w:val="003A1A0F"/>
    <w:rsid w:val="003A3061"/>
    <w:rsid w:val="003A396A"/>
    <w:rsid w:val="003A51E4"/>
    <w:rsid w:val="003A58C5"/>
    <w:rsid w:val="003A5C56"/>
    <w:rsid w:val="003A5CEB"/>
    <w:rsid w:val="003A7373"/>
    <w:rsid w:val="003A79E0"/>
    <w:rsid w:val="003B15B7"/>
    <w:rsid w:val="003B4C51"/>
    <w:rsid w:val="003B571D"/>
    <w:rsid w:val="003B6BFB"/>
    <w:rsid w:val="003C070F"/>
    <w:rsid w:val="003C146D"/>
    <w:rsid w:val="003C2658"/>
    <w:rsid w:val="003C2675"/>
    <w:rsid w:val="003C2C43"/>
    <w:rsid w:val="003C35C9"/>
    <w:rsid w:val="003C52CF"/>
    <w:rsid w:val="003C549D"/>
    <w:rsid w:val="003C5BCF"/>
    <w:rsid w:val="003C6605"/>
    <w:rsid w:val="003C674A"/>
    <w:rsid w:val="003C707A"/>
    <w:rsid w:val="003D03F8"/>
    <w:rsid w:val="003D0D4B"/>
    <w:rsid w:val="003D2385"/>
    <w:rsid w:val="003D2D07"/>
    <w:rsid w:val="003D3084"/>
    <w:rsid w:val="003D3E8F"/>
    <w:rsid w:val="003D4ADD"/>
    <w:rsid w:val="003D5F76"/>
    <w:rsid w:val="003D65CA"/>
    <w:rsid w:val="003D7B63"/>
    <w:rsid w:val="003D7BE6"/>
    <w:rsid w:val="003E0205"/>
    <w:rsid w:val="003E0B49"/>
    <w:rsid w:val="003E127A"/>
    <w:rsid w:val="003E3500"/>
    <w:rsid w:val="003E3909"/>
    <w:rsid w:val="003E43B8"/>
    <w:rsid w:val="003E53F9"/>
    <w:rsid w:val="003E58A4"/>
    <w:rsid w:val="003E62C4"/>
    <w:rsid w:val="003E6D01"/>
    <w:rsid w:val="003F04A1"/>
    <w:rsid w:val="003F0ED7"/>
    <w:rsid w:val="003F1950"/>
    <w:rsid w:val="003F1F56"/>
    <w:rsid w:val="003F36B9"/>
    <w:rsid w:val="003F3A93"/>
    <w:rsid w:val="00400B59"/>
    <w:rsid w:val="0040137E"/>
    <w:rsid w:val="0040192F"/>
    <w:rsid w:val="00401F29"/>
    <w:rsid w:val="004028BA"/>
    <w:rsid w:val="0040447E"/>
    <w:rsid w:val="0040456A"/>
    <w:rsid w:val="00405562"/>
    <w:rsid w:val="004067B5"/>
    <w:rsid w:val="00406983"/>
    <w:rsid w:val="0040741C"/>
    <w:rsid w:val="00407A43"/>
    <w:rsid w:val="004108CD"/>
    <w:rsid w:val="00410DBA"/>
    <w:rsid w:val="00411886"/>
    <w:rsid w:val="00411A20"/>
    <w:rsid w:val="00414A6D"/>
    <w:rsid w:val="00414A94"/>
    <w:rsid w:val="00414DC2"/>
    <w:rsid w:val="0041560B"/>
    <w:rsid w:val="0041569C"/>
    <w:rsid w:val="00416112"/>
    <w:rsid w:val="00416FC8"/>
    <w:rsid w:val="00417720"/>
    <w:rsid w:val="00420C90"/>
    <w:rsid w:val="00421258"/>
    <w:rsid w:val="00421E01"/>
    <w:rsid w:val="0042253F"/>
    <w:rsid w:val="00423715"/>
    <w:rsid w:val="004239BA"/>
    <w:rsid w:val="00423DAC"/>
    <w:rsid w:val="00424BFC"/>
    <w:rsid w:val="00425B77"/>
    <w:rsid w:val="00425B8F"/>
    <w:rsid w:val="00425F96"/>
    <w:rsid w:val="00427A18"/>
    <w:rsid w:val="00427B99"/>
    <w:rsid w:val="00430F45"/>
    <w:rsid w:val="00431F66"/>
    <w:rsid w:val="00432DE4"/>
    <w:rsid w:val="00435F8A"/>
    <w:rsid w:val="00436167"/>
    <w:rsid w:val="00436A78"/>
    <w:rsid w:val="00436B59"/>
    <w:rsid w:val="00437036"/>
    <w:rsid w:val="00437A65"/>
    <w:rsid w:val="00437B60"/>
    <w:rsid w:val="00437BE6"/>
    <w:rsid w:val="00440126"/>
    <w:rsid w:val="00442057"/>
    <w:rsid w:val="0044278F"/>
    <w:rsid w:val="00442C47"/>
    <w:rsid w:val="0044306E"/>
    <w:rsid w:val="00444BE5"/>
    <w:rsid w:val="00445243"/>
    <w:rsid w:val="004462BB"/>
    <w:rsid w:val="00450FEA"/>
    <w:rsid w:val="004513CC"/>
    <w:rsid w:val="004525DE"/>
    <w:rsid w:val="00454496"/>
    <w:rsid w:val="00455AD7"/>
    <w:rsid w:val="00456303"/>
    <w:rsid w:val="00457E78"/>
    <w:rsid w:val="004601C9"/>
    <w:rsid w:val="0046048B"/>
    <w:rsid w:val="00460D03"/>
    <w:rsid w:val="004611F8"/>
    <w:rsid w:val="004612FC"/>
    <w:rsid w:val="00461A67"/>
    <w:rsid w:val="00461BB4"/>
    <w:rsid w:val="00462D62"/>
    <w:rsid w:val="004639AA"/>
    <w:rsid w:val="00463EE0"/>
    <w:rsid w:val="004649AE"/>
    <w:rsid w:val="00464FFC"/>
    <w:rsid w:val="0046534B"/>
    <w:rsid w:val="00465918"/>
    <w:rsid w:val="00467BAF"/>
    <w:rsid w:val="0047084A"/>
    <w:rsid w:val="00471386"/>
    <w:rsid w:val="00471BBC"/>
    <w:rsid w:val="0047276C"/>
    <w:rsid w:val="004735A2"/>
    <w:rsid w:val="00473A3B"/>
    <w:rsid w:val="00474B62"/>
    <w:rsid w:val="0047694B"/>
    <w:rsid w:val="004772F1"/>
    <w:rsid w:val="004840F5"/>
    <w:rsid w:val="004849CF"/>
    <w:rsid w:val="00484C66"/>
    <w:rsid w:val="00486062"/>
    <w:rsid w:val="004875AD"/>
    <w:rsid w:val="004929F2"/>
    <w:rsid w:val="0049308C"/>
    <w:rsid w:val="00493B7E"/>
    <w:rsid w:val="004944D3"/>
    <w:rsid w:val="00494743"/>
    <w:rsid w:val="00495648"/>
    <w:rsid w:val="004966DD"/>
    <w:rsid w:val="00496E40"/>
    <w:rsid w:val="004A0ABB"/>
    <w:rsid w:val="004A29BE"/>
    <w:rsid w:val="004A4B00"/>
    <w:rsid w:val="004A4DD3"/>
    <w:rsid w:val="004A6392"/>
    <w:rsid w:val="004A73E7"/>
    <w:rsid w:val="004B085D"/>
    <w:rsid w:val="004B0EFA"/>
    <w:rsid w:val="004B10EA"/>
    <w:rsid w:val="004B17E9"/>
    <w:rsid w:val="004B286E"/>
    <w:rsid w:val="004B3173"/>
    <w:rsid w:val="004B31BB"/>
    <w:rsid w:val="004B384E"/>
    <w:rsid w:val="004B3A26"/>
    <w:rsid w:val="004B3E81"/>
    <w:rsid w:val="004B46B2"/>
    <w:rsid w:val="004B54A1"/>
    <w:rsid w:val="004B5724"/>
    <w:rsid w:val="004B5AAA"/>
    <w:rsid w:val="004B5DB5"/>
    <w:rsid w:val="004B625A"/>
    <w:rsid w:val="004B6937"/>
    <w:rsid w:val="004B78A1"/>
    <w:rsid w:val="004C17CE"/>
    <w:rsid w:val="004C2343"/>
    <w:rsid w:val="004C3B23"/>
    <w:rsid w:val="004C4D3A"/>
    <w:rsid w:val="004C6057"/>
    <w:rsid w:val="004C7118"/>
    <w:rsid w:val="004D1B2B"/>
    <w:rsid w:val="004D268B"/>
    <w:rsid w:val="004D2DD8"/>
    <w:rsid w:val="004D62B5"/>
    <w:rsid w:val="004D701D"/>
    <w:rsid w:val="004D7B6C"/>
    <w:rsid w:val="004D7F5E"/>
    <w:rsid w:val="004E158A"/>
    <w:rsid w:val="004E1B2F"/>
    <w:rsid w:val="004E48FD"/>
    <w:rsid w:val="004E51B1"/>
    <w:rsid w:val="004E7476"/>
    <w:rsid w:val="004F080F"/>
    <w:rsid w:val="004F4CBD"/>
    <w:rsid w:val="004F53D3"/>
    <w:rsid w:val="004F5448"/>
    <w:rsid w:val="004F6124"/>
    <w:rsid w:val="004F67E8"/>
    <w:rsid w:val="0050109A"/>
    <w:rsid w:val="0050109B"/>
    <w:rsid w:val="00501181"/>
    <w:rsid w:val="0050270C"/>
    <w:rsid w:val="005032CB"/>
    <w:rsid w:val="00504008"/>
    <w:rsid w:val="0050475C"/>
    <w:rsid w:val="00504E84"/>
    <w:rsid w:val="0050529D"/>
    <w:rsid w:val="0050637F"/>
    <w:rsid w:val="00506702"/>
    <w:rsid w:val="005073AB"/>
    <w:rsid w:val="005073D5"/>
    <w:rsid w:val="0051032F"/>
    <w:rsid w:val="00511764"/>
    <w:rsid w:val="0051475B"/>
    <w:rsid w:val="00514985"/>
    <w:rsid w:val="00515C5E"/>
    <w:rsid w:val="005171CE"/>
    <w:rsid w:val="00520117"/>
    <w:rsid w:val="00522B31"/>
    <w:rsid w:val="00522BE0"/>
    <w:rsid w:val="00522E30"/>
    <w:rsid w:val="00523639"/>
    <w:rsid w:val="005240E7"/>
    <w:rsid w:val="00524934"/>
    <w:rsid w:val="005256D8"/>
    <w:rsid w:val="00525B79"/>
    <w:rsid w:val="00527779"/>
    <w:rsid w:val="0052789E"/>
    <w:rsid w:val="005279F1"/>
    <w:rsid w:val="00527A5B"/>
    <w:rsid w:val="00532662"/>
    <w:rsid w:val="00532948"/>
    <w:rsid w:val="00535D68"/>
    <w:rsid w:val="00537E6A"/>
    <w:rsid w:val="00540278"/>
    <w:rsid w:val="0054183C"/>
    <w:rsid w:val="005419D1"/>
    <w:rsid w:val="0054211C"/>
    <w:rsid w:val="00542A1B"/>
    <w:rsid w:val="00543DE6"/>
    <w:rsid w:val="00543E1E"/>
    <w:rsid w:val="00544D67"/>
    <w:rsid w:val="00545215"/>
    <w:rsid w:val="00545EEE"/>
    <w:rsid w:val="005477F9"/>
    <w:rsid w:val="00547AEC"/>
    <w:rsid w:val="00551265"/>
    <w:rsid w:val="005519A4"/>
    <w:rsid w:val="005521DE"/>
    <w:rsid w:val="00556457"/>
    <w:rsid w:val="005564CC"/>
    <w:rsid w:val="00556D8B"/>
    <w:rsid w:val="005571B6"/>
    <w:rsid w:val="005576BE"/>
    <w:rsid w:val="00557E07"/>
    <w:rsid w:val="005611DB"/>
    <w:rsid w:val="005618B6"/>
    <w:rsid w:val="005621B3"/>
    <w:rsid w:val="00567F5A"/>
    <w:rsid w:val="00570C0C"/>
    <w:rsid w:val="00570E8E"/>
    <w:rsid w:val="00571E13"/>
    <w:rsid w:val="005728F1"/>
    <w:rsid w:val="00572A03"/>
    <w:rsid w:val="005739E6"/>
    <w:rsid w:val="005756AA"/>
    <w:rsid w:val="0057576C"/>
    <w:rsid w:val="00575ABF"/>
    <w:rsid w:val="00576780"/>
    <w:rsid w:val="00580713"/>
    <w:rsid w:val="00581836"/>
    <w:rsid w:val="005818BF"/>
    <w:rsid w:val="0058260D"/>
    <w:rsid w:val="00582A67"/>
    <w:rsid w:val="00584501"/>
    <w:rsid w:val="00585285"/>
    <w:rsid w:val="00585730"/>
    <w:rsid w:val="005858EA"/>
    <w:rsid w:val="00586826"/>
    <w:rsid w:val="00586874"/>
    <w:rsid w:val="00586DAF"/>
    <w:rsid w:val="00587EE7"/>
    <w:rsid w:val="00591F35"/>
    <w:rsid w:val="005925A6"/>
    <w:rsid w:val="00593649"/>
    <w:rsid w:val="00593BE9"/>
    <w:rsid w:val="00595A94"/>
    <w:rsid w:val="00595CEB"/>
    <w:rsid w:val="005969EF"/>
    <w:rsid w:val="00596F15"/>
    <w:rsid w:val="0059712A"/>
    <w:rsid w:val="005A137B"/>
    <w:rsid w:val="005A1E69"/>
    <w:rsid w:val="005A1EF6"/>
    <w:rsid w:val="005A23B3"/>
    <w:rsid w:val="005A43C9"/>
    <w:rsid w:val="005A453B"/>
    <w:rsid w:val="005A46E2"/>
    <w:rsid w:val="005A5C83"/>
    <w:rsid w:val="005A6EC0"/>
    <w:rsid w:val="005A76CF"/>
    <w:rsid w:val="005B1A44"/>
    <w:rsid w:val="005B2751"/>
    <w:rsid w:val="005B36E9"/>
    <w:rsid w:val="005B3C99"/>
    <w:rsid w:val="005B4768"/>
    <w:rsid w:val="005B5667"/>
    <w:rsid w:val="005B7056"/>
    <w:rsid w:val="005B7A8F"/>
    <w:rsid w:val="005C0404"/>
    <w:rsid w:val="005C34D1"/>
    <w:rsid w:val="005C4B00"/>
    <w:rsid w:val="005C4FB2"/>
    <w:rsid w:val="005C56FB"/>
    <w:rsid w:val="005C5C1C"/>
    <w:rsid w:val="005C67BA"/>
    <w:rsid w:val="005C77FC"/>
    <w:rsid w:val="005C7812"/>
    <w:rsid w:val="005C7839"/>
    <w:rsid w:val="005D0D98"/>
    <w:rsid w:val="005D0F02"/>
    <w:rsid w:val="005D21FD"/>
    <w:rsid w:val="005D59BD"/>
    <w:rsid w:val="005D6DD1"/>
    <w:rsid w:val="005E1A7C"/>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1BE"/>
    <w:rsid w:val="00602D3B"/>
    <w:rsid w:val="0060425B"/>
    <w:rsid w:val="0060554D"/>
    <w:rsid w:val="006068A2"/>
    <w:rsid w:val="00606A5A"/>
    <w:rsid w:val="00606B20"/>
    <w:rsid w:val="006100F3"/>
    <w:rsid w:val="006105D8"/>
    <w:rsid w:val="00611930"/>
    <w:rsid w:val="00611A50"/>
    <w:rsid w:val="0061204E"/>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ED1"/>
    <w:rsid w:val="006431DB"/>
    <w:rsid w:val="00645B87"/>
    <w:rsid w:val="00645C46"/>
    <w:rsid w:val="00645DCE"/>
    <w:rsid w:val="006476B8"/>
    <w:rsid w:val="00647777"/>
    <w:rsid w:val="00647D8C"/>
    <w:rsid w:val="006513CA"/>
    <w:rsid w:val="006525FA"/>
    <w:rsid w:val="00652B33"/>
    <w:rsid w:val="0065324A"/>
    <w:rsid w:val="006536FA"/>
    <w:rsid w:val="00654813"/>
    <w:rsid w:val="00654F29"/>
    <w:rsid w:val="00655543"/>
    <w:rsid w:val="0065714D"/>
    <w:rsid w:val="00661655"/>
    <w:rsid w:val="00664ECB"/>
    <w:rsid w:val="00666BBD"/>
    <w:rsid w:val="006674B3"/>
    <w:rsid w:val="00670164"/>
    <w:rsid w:val="0067050A"/>
    <w:rsid w:val="0067070B"/>
    <w:rsid w:val="00671FC5"/>
    <w:rsid w:val="006720DA"/>
    <w:rsid w:val="00672488"/>
    <w:rsid w:val="00672A9B"/>
    <w:rsid w:val="0067557B"/>
    <w:rsid w:val="00676118"/>
    <w:rsid w:val="006763DE"/>
    <w:rsid w:val="00677C5D"/>
    <w:rsid w:val="0068028C"/>
    <w:rsid w:val="00680D75"/>
    <w:rsid w:val="00681838"/>
    <w:rsid w:val="00683471"/>
    <w:rsid w:val="006851E6"/>
    <w:rsid w:val="006858C2"/>
    <w:rsid w:val="00690CDD"/>
    <w:rsid w:val="0069125B"/>
    <w:rsid w:val="0069431E"/>
    <w:rsid w:val="006948C8"/>
    <w:rsid w:val="00694C84"/>
    <w:rsid w:val="00694EEB"/>
    <w:rsid w:val="0069756A"/>
    <w:rsid w:val="00697700"/>
    <w:rsid w:val="006A20A3"/>
    <w:rsid w:val="006A38C7"/>
    <w:rsid w:val="006A3B42"/>
    <w:rsid w:val="006A4268"/>
    <w:rsid w:val="006A4876"/>
    <w:rsid w:val="006B1206"/>
    <w:rsid w:val="006B1A86"/>
    <w:rsid w:val="006B1BD2"/>
    <w:rsid w:val="006B22F1"/>
    <w:rsid w:val="006B2BF7"/>
    <w:rsid w:val="006B309A"/>
    <w:rsid w:val="006B32E3"/>
    <w:rsid w:val="006B3DFA"/>
    <w:rsid w:val="006B4C14"/>
    <w:rsid w:val="006B637F"/>
    <w:rsid w:val="006B67B8"/>
    <w:rsid w:val="006B693E"/>
    <w:rsid w:val="006B75AC"/>
    <w:rsid w:val="006B795D"/>
    <w:rsid w:val="006C06B0"/>
    <w:rsid w:val="006C10AA"/>
    <w:rsid w:val="006C25C8"/>
    <w:rsid w:val="006C3955"/>
    <w:rsid w:val="006C3C04"/>
    <w:rsid w:val="006C3C20"/>
    <w:rsid w:val="006C3C8C"/>
    <w:rsid w:val="006C5E06"/>
    <w:rsid w:val="006D00C4"/>
    <w:rsid w:val="006D11EA"/>
    <w:rsid w:val="006D1474"/>
    <w:rsid w:val="006D242D"/>
    <w:rsid w:val="006D26C4"/>
    <w:rsid w:val="006D3B96"/>
    <w:rsid w:val="006D3EDE"/>
    <w:rsid w:val="006D4E64"/>
    <w:rsid w:val="006D4F67"/>
    <w:rsid w:val="006D58DB"/>
    <w:rsid w:val="006D6BD5"/>
    <w:rsid w:val="006D6D6A"/>
    <w:rsid w:val="006D7917"/>
    <w:rsid w:val="006E05FE"/>
    <w:rsid w:val="006E0AC1"/>
    <w:rsid w:val="006E1F04"/>
    <w:rsid w:val="006E2752"/>
    <w:rsid w:val="006E3E27"/>
    <w:rsid w:val="006E4C52"/>
    <w:rsid w:val="006E4CC3"/>
    <w:rsid w:val="006E520C"/>
    <w:rsid w:val="006E5EC4"/>
    <w:rsid w:val="006E6D33"/>
    <w:rsid w:val="006E7A36"/>
    <w:rsid w:val="006F015C"/>
    <w:rsid w:val="006F0668"/>
    <w:rsid w:val="006F12C5"/>
    <w:rsid w:val="006F148B"/>
    <w:rsid w:val="006F3FDF"/>
    <w:rsid w:val="006F51C7"/>
    <w:rsid w:val="006F53D2"/>
    <w:rsid w:val="006F7FEF"/>
    <w:rsid w:val="0070096B"/>
    <w:rsid w:val="0070184F"/>
    <w:rsid w:val="00702824"/>
    <w:rsid w:val="0070350F"/>
    <w:rsid w:val="007046E0"/>
    <w:rsid w:val="00704DBE"/>
    <w:rsid w:val="00705BB6"/>
    <w:rsid w:val="00705D43"/>
    <w:rsid w:val="0070781F"/>
    <w:rsid w:val="00707C40"/>
    <w:rsid w:val="0071026D"/>
    <w:rsid w:val="00710EEC"/>
    <w:rsid w:val="00711AA3"/>
    <w:rsid w:val="00713121"/>
    <w:rsid w:val="007134FB"/>
    <w:rsid w:val="00713855"/>
    <w:rsid w:val="00715714"/>
    <w:rsid w:val="00715B2D"/>
    <w:rsid w:val="00721C19"/>
    <w:rsid w:val="007223D3"/>
    <w:rsid w:val="007228B3"/>
    <w:rsid w:val="00724242"/>
    <w:rsid w:val="00724681"/>
    <w:rsid w:val="00726155"/>
    <w:rsid w:val="00726D56"/>
    <w:rsid w:val="007307B3"/>
    <w:rsid w:val="00730CEE"/>
    <w:rsid w:val="00730F9A"/>
    <w:rsid w:val="00731767"/>
    <w:rsid w:val="00731831"/>
    <w:rsid w:val="00732580"/>
    <w:rsid w:val="0073277D"/>
    <w:rsid w:val="00732883"/>
    <w:rsid w:val="007330E1"/>
    <w:rsid w:val="00733C53"/>
    <w:rsid w:val="00734DF9"/>
    <w:rsid w:val="007370DC"/>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2D9"/>
    <w:rsid w:val="007638D6"/>
    <w:rsid w:val="00763ADE"/>
    <w:rsid w:val="007641A2"/>
    <w:rsid w:val="00764249"/>
    <w:rsid w:val="007643C1"/>
    <w:rsid w:val="00764C07"/>
    <w:rsid w:val="00764C80"/>
    <w:rsid w:val="0076563F"/>
    <w:rsid w:val="00766271"/>
    <w:rsid w:val="00771923"/>
    <w:rsid w:val="00771F8E"/>
    <w:rsid w:val="007755B1"/>
    <w:rsid w:val="00775D8B"/>
    <w:rsid w:val="007768EC"/>
    <w:rsid w:val="00776976"/>
    <w:rsid w:val="00777959"/>
    <w:rsid w:val="00780D60"/>
    <w:rsid w:val="00781913"/>
    <w:rsid w:val="007834F4"/>
    <w:rsid w:val="00783984"/>
    <w:rsid w:val="00785639"/>
    <w:rsid w:val="007857B6"/>
    <w:rsid w:val="00787A1B"/>
    <w:rsid w:val="00791BA7"/>
    <w:rsid w:val="00792CAF"/>
    <w:rsid w:val="00793BE3"/>
    <w:rsid w:val="00795BC4"/>
    <w:rsid w:val="007974FF"/>
    <w:rsid w:val="0079754D"/>
    <w:rsid w:val="007A237B"/>
    <w:rsid w:val="007A37BB"/>
    <w:rsid w:val="007A6E2A"/>
    <w:rsid w:val="007A701D"/>
    <w:rsid w:val="007A7095"/>
    <w:rsid w:val="007A724B"/>
    <w:rsid w:val="007A78BC"/>
    <w:rsid w:val="007B0AC0"/>
    <w:rsid w:val="007B3814"/>
    <w:rsid w:val="007B4045"/>
    <w:rsid w:val="007B429A"/>
    <w:rsid w:val="007B4E96"/>
    <w:rsid w:val="007B595D"/>
    <w:rsid w:val="007B5B40"/>
    <w:rsid w:val="007B6A71"/>
    <w:rsid w:val="007B6EA9"/>
    <w:rsid w:val="007B7AE8"/>
    <w:rsid w:val="007B7C80"/>
    <w:rsid w:val="007C000E"/>
    <w:rsid w:val="007C03FD"/>
    <w:rsid w:val="007C1440"/>
    <w:rsid w:val="007C1B8C"/>
    <w:rsid w:val="007C1E3B"/>
    <w:rsid w:val="007C1ED4"/>
    <w:rsid w:val="007C3660"/>
    <w:rsid w:val="007C50A0"/>
    <w:rsid w:val="007D0A46"/>
    <w:rsid w:val="007D16B5"/>
    <w:rsid w:val="007D1D0C"/>
    <w:rsid w:val="007D2018"/>
    <w:rsid w:val="007D3354"/>
    <w:rsid w:val="007D3A33"/>
    <w:rsid w:val="007D3AC4"/>
    <w:rsid w:val="007D4711"/>
    <w:rsid w:val="007D48D9"/>
    <w:rsid w:val="007D627C"/>
    <w:rsid w:val="007D6516"/>
    <w:rsid w:val="007D7C70"/>
    <w:rsid w:val="007E1669"/>
    <w:rsid w:val="007E28C0"/>
    <w:rsid w:val="007E2ADD"/>
    <w:rsid w:val="007E4092"/>
    <w:rsid w:val="007E40BB"/>
    <w:rsid w:val="007E5C7A"/>
    <w:rsid w:val="007E6108"/>
    <w:rsid w:val="007E696B"/>
    <w:rsid w:val="007E69D8"/>
    <w:rsid w:val="007F1251"/>
    <w:rsid w:val="007F3545"/>
    <w:rsid w:val="007F41ED"/>
    <w:rsid w:val="007F694A"/>
    <w:rsid w:val="007F6AB1"/>
    <w:rsid w:val="007F74D5"/>
    <w:rsid w:val="007F74E6"/>
    <w:rsid w:val="007F7C8F"/>
    <w:rsid w:val="008001DF"/>
    <w:rsid w:val="00800383"/>
    <w:rsid w:val="008016EA"/>
    <w:rsid w:val="00801D2A"/>
    <w:rsid w:val="00803329"/>
    <w:rsid w:val="008034BD"/>
    <w:rsid w:val="00803680"/>
    <w:rsid w:val="00803A19"/>
    <w:rsid w:val="0081240C"/>
    <w:rsid w:val="00812C11"/>
    <w:rsid w:val="0081498D"/>
    <w:rsid w:val="00814FAB"/>
    <w:rsid w:val="008161DE"/>
    <w:rsid w:val="0081664D"/>
    <w:rsid w:val="00816FD7"/>
    <w:rsid w:val="00820508"/>
    <w:rsid w:val="00824AA8"/>
    <w:rsid w:val="00826C4C"/>
    <w:rsid w:val="00827055"/>
    <w:rsid w:val="00827673"/>
    <w:rsid w:val="00827689"/>
    <w:rsid w:val="00830098"/>
    <w:rsid w:val="0083020E"/>
    <w:rsid w:val="00830EAE"/>
    <w:rsid w:val="008326DE"/>
    <w:rsid w:val="008327CA"/>
    <w:rsid w:val="00832A4A"/>
    <w:rsid w:val="00834236"/>
    <w:rsid w:val="008342C3"/>
    <w:rsid w:val="00835D28"/>
    <w:rsid w:val="00836EE5"/>
    <w:rsid w:val="008372BF"/>
    <w:rsid w:val="0084021B"/>
    <w:rsid w:val="008407C8"/>
    <w:rsid w:val="00841010"/>
    <w:rsid w:val="00841B3F"/>
    <w:rsid w:val="008426E9"/>
    <w:rsid w:val="00844A30"/>
    <w:rsid w:val="008454E8"/>
    <w:rsid w:val="008455FE"/>
    <w:rsid w:val="00846744"/>
    <w:rsid w:val="0084699C"/>
    <w:rsid w:val="008506E6"/>
    <w:rsid w:val="00850F31"/>
    <w:rsid w:val="008527DE"/>
    <w:rsid w:val="00852F99"/>
    <w:rsid w:val="0085473F"/>
    <w:rsid w:val="00855348"/>
    <w:rsid w:val="0085658B"/>
    <w:rsid w:val="008569DD"/>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252"/>
    <w:rsid w:val="0087063A"/>
    <w:rsid w:val="00872E37"/>
    <w:rsid w:val="00872E50"/>
    <w:rsid w:val="00874336"/>
    <w:rsid w:val="00875843"/>
    <w:rsid w:val="00877743"/>
    <w:rsid w:val="0088090B"/>
    <w:rsid w:val="008809E8"/>
    <w:rsid w:val="00881ED9"/>
    <w:rsid w:val="0088281D"/>
    <w:rsid w:val="008842CD"/>
    <w:rsid w:val="00884841"/>
    <w:rsid w:val="008859DE"/>
    <w:rsid w:val="0088636B"/>
    <w:rsid w:val="0088647B"/>
    <w:rsid w:val="008868E1"/>
    <w:rsid w:val="00886F77"/>
    <w:rsid w:val="00887000"/>
    <w:rsid w:val="00887388"/>
    <w:rsid w:val="00890C59"/>
    <w:rsid w:val="00891988"/>
    <w:rsid w:val="00892223"/>
    <w:rsid w:val="00892F58"/>
    <w:rsid w:val="00893691"/>
    <w:rsid w:val="008937F2"/>
    <w:rsid w:val="00894B68"/>
    <w:rsid w:val="00895A90"/>
    <w:rsid w:val="008A02F1"/>
    <w:rsid w:val="008A0506"/>
    <w:rsid w:val="008A0BDD"/>
    <w:rsid w:val="008A1679"/>
    <w:rsid w:val="008A1AB4"/>
    <w:rsid w:val="008A1F06"/>
    <w:rsid w:val="008A2634"/>
    <w:rsid w:val="008A737F"/>
    <w:rsid w:val="008B1761"/>
    <w:rsid w:val="008B306F"/>
    <w:rsid w:val="008B3E88"/>
    <w:rsid w:val="008C0290"/>
    <w:rsid w:val="008C0AD7"/>
    <w:rsid w:val="008C0CCB"/>
    <w:rsid w:val="008C36EA"/>
    <w:rsid w:val="008C3AD3"/>
    <w:rsid w:val="008C44CB"/>
    <w:rsid w:val="008C763F"/>
    <w:rsid w:val="008C7711"/>
    <w:rsid w:val="008C78DB"/>
    <w:rsid w:val="008C7AAA"/>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62"/>
    <w:rsid w:val="0091469E"/>
    <w:rsid w:val="00915809"/>
    <w:rsid w:val="00917A43"/>
    <w:rsid w:val="00917A4B"/>
    <w:rsid w:val="0092037A"/>
    <w:rsid w:val="0092043B"/>
    <w:rsid w:val="009208CB"/>
    <w:rsid w:val="00920D60"/>
    <w:rsid w:val="0092224C"/>
    <w:rsid w:val="009226D4"/>
    <w:rsid w:val="009235CA"/>
    <w:rsid w:val="00924421"/>
    <w:rsid w:val="009251A0"/>
    <w:rsid w:val="00925841"/>
    <w:rsid w:val="00926B3D"/>
    <w:rsid w:val="00926B9B"/>
    <w:rsid w:val="00926D61"/>
    <w:rsid w:val="00930652"/>
    <w:rsid w:val="00931883"/>
    <w:rsid w:val="00931A5E"/>
    <w:rsid w:val="00931DFF"/>
    <w:rsid w:val="00933107"/>
    <w:rsid w:val="00933CA5"/>
    <w:rsid w:val="009344C1"/>
    <w:rsid w:val="00934697"/>
    <w:rsid w:val="0093471D"/>
    <w:rsid w:val="00935A6E"/>
    <w:rsid w:val="00935EDE"/>
    <w:rsid w:val="0093661D"/>
    <w:rsid w:val="009371CC"/>
    <w:rsid w:val="00937850"/>
    <w:rsid w:val="009379BD"/>
    <w:rsid w:val="00942922"/>
    <w:rsid w:val="00943C19"/>
    <w:rsid w:val="009470E2"/>
    <w:rsid w:val="00947DF3"/>
    <w:rsid w:val="00950713"/>
    <w:rsid w:val="00950E26"/>
    <w:rsid w:val="009519F3"/>
    <w:rsid w:val="00951B72"/>
    <w:rsid w:val="0095474B"/>
    <w:rsid w:val="009549B6"/>
    <w:rsid w:val="00954F21"/>
    <w:rsid w:val="009554E7"/>
    <w:rsid w:val="009557C9"/>
    <w:rsid w:val="009568B2"/>
    <w:rsid w:val="009576FA"/>
    <w:rsid w:val="00957B29"/>
    <w:rsid w:val="00960A0A"/>
    <w:rsid w:val="00961360"/>
    <w:rsid w:val="00961D1C"/>
    <w:rsid w:val="009635C4"/>
    <w:rsid w:val="00964C43"/>
    <w:rsid w:val="00966DDC"/>
    <w:rsid w:val="00967173"/>
    <w:rsid w:val="00967B39"/>
    <w:rsid w:val="00970A99"/>
    <w:rsid w:val="0097133A"/>
    <w:rsid w:val="00973419"/>
    <w:rsid w:val="00974ED3"/>
    <w:rsid w:val="009809D4"/>
    <w:rsid w:val="009813F7"/>
    <w:rsid w:val="00981501"/>
    <w:rsid w:val="00981945"/>
    <w:rsid w:val="00982902"/>
    <w:rsid w:val="009829E3"/>
    <w:rsid w:val="00984732"/>
    <w:rsid w:val="009847BA"/>
    <w:rsid w:val="0098488D"/>
    <w:rsid w:val="0098600F"/>
    <w:rsid w:val="009872E6"/>
    <w:rsid w:val="00991330"/>
    <w:rsid w:val="00991614"/>
    <w:rsid w:val="00992259"/>
    <w:rsid w:val="009927D6"/>
    <w:rsid w:val="009927EA"/>
    <w:rsid w:val="00992F8A"/>
    <w:rsid w:val="0099350D"/>
    <w:rsid w:val="00993A8B"/>
    <w:rsid w:val="00994387"/>
    <w:rsid w:val="00994AF4"/>
    <w:rsid w:val="009953C5"/>
    <w:rsid w:val="009955CE"/>
    <w:rsid w:val="00997220"/>
    <w:rsid w:val="009A0B01"/>
    <w:rsid w:val="009A18D9"/>
    <w:rsid w:val="009A194E"/>
    <w:rsid w:val="009A296E"/>
    <w:rsid w:val="009A5BC3"/>
    <w:rsid w:val="009A750C"/>
    <w:rsid w:val="009B07B2"/>
    <w:rsid w:val="009B0E6F"/>
    <w:rsid w:val="009B16AF"/>
    <w:rsid w:val="009B1EC4"/>
    <w:rsid w:val="009B228C"/>
    <w:rsid w:val="009B3297"/>
    <w:rsid w:val="009B4870"/>
    <w:rsid w:val="009B67D5"/>
    <w:rsid w:val="009B70FB"/>
    <w:rsid w:val="009B79EC"/>
    <w:rsid w:val="009C0266"/>
    <w:rsid w:val="009C0F3C"/>
    <w:rsid w:val="009C2065"/>
    <w:rsid w:val="009C2130"/>
    <w:rsid w:val="009C229D"/>
    <w:rsid w:val="009C2C94"/>
    <w:rsid w:val="009C3FE2"/>
    <w:rsid w:val="009C455A"/>
    <w:rsid w:val="009C4643"/>
    <w:rsid w:val="009C4650"/>
    <w:rsid w:val="009C487D"/>
    <w:rsid w:val="009C7574"/>
    <w:rsid w:val="009D012C"/>
    <w:rsid w:val="009D1187"/>
    <w:rsid w:val="009D359E"/>
    <w:rsid w:val="009D3812"/>
    <w:rsid w:val="009D3CAA"/>
    <w:rsid w:val="009D42D3"/>
    <w:rsid w:val="009D5BEC"/>
    <w:rsid w:val="009D6A77"/>
    <w:rsid w:val="009D70BF"/>
    <w:rsid w:val="009D7273"/>
    <w:rsid w:val="009E03CA"/>
    <w:rsid w:val="009E0491"/>
    <w:rsid w:val="009E0EF3"/>
    <w:rsid w:val="009E215B"/>
    <w:rsid w:val="009E3B7E"/>
    <w:rsid w:val="009E451B"/>
    <w:rsid w:val="009E473E"/>
    <w:rsid w:val="009E5370"/>
    <w:rsid w:val="009E7F91"/>
    <w:rsid w:val="009F0439"/>
    <w:rsid w:val="009F0EA3"/>
    <w:rsid w:val="009F19C1"/>
    <w:rsid w:val="009F2CDF"/>
    <w:rsid w:val="009F352E"/>
    <w:rsid w:val="009F3A75"/>
    <w:rsid w:val="009F6365"/>
    <w:rsid w:val="00A0092C"/>
    <w:rsid w:val="00A00A45"/>
    <w:rsid w:val="00A00B5F"/>
    <w:rsid w:val="00A00C5E"/>
    <w:rsid w:val="00A017EF"/>
    <w:rsid w:val="00A01EFE"/>
    <w:rsid w:val="00A02FC5"/>
    <w:rsid w:val="00A0440E"/>
    <w:rsid w:val="00A05495"/>
    <w:rsid w:val="00A06980"/>
    <w:rsid w:val="00A10B66"/>
    <w:rsid w:val="00A10D21"/>
    <w:rsid w:val="00A111ED"/>
    <w:rsid w:val="00A123B1"/>
    <w:rsid w:val="00A1259B"/>
    <w:rsid w:val="00A12705"/>
    <w:rsid w:val="00A12996"/>
    <w:rsid w:val="00A147CB"/>
    <w:rsid w:val="00A16A8C"/>
    <w:rsid w:val="00A16FE9"/>
    <w:rsid w:val="00A17146"/>
    <w:rsid w:val="00A17B2F"/>
    <w:rsid w:val="00A21D01"/>
    <w:rsid w:val="00A2209F"/>
    <w:rsid w:val="00A220A2"/>
    <w:rsid w:val="00A22112"/>
    <w:rsid w:val="00A224F2"/>
    <w:rsid w:val="00A23B4A"/>
    <w:rsid w:val="00A264D2"/>
    <w:rsid w:val="00A26605"/>
    <w:rsid w:val="00A26D09"/>
    <w:rsid w:val="00A3057E"/>
    <w:rsid w:val="00A31696"/>
    <w:rsid w:val="00A31C12"/>
    <w:rsid w:val="00A3215F"/>
    <w:rsid w:val="00A35B12"/>
    <w:rsid w:val="00A36671"/>
    <w:rsid w:val="00A374CE"/>
    <w:rsid w:val="00A37542"/>
    <w:rsid w:val="00A3776A"/>
    <w:rsid w:val="00A4198D"/>
    <w:rsid w:val="00A41C0A"/>
    <w:rsid w:val="00A41FB5"/>
    <w:rsid w:val="00A4213A"/>
    <w:rsid w:val="00A427EF"/>
    <w:rsid w:val="00A43ABD"/>
    <w:rsid w:val="00A44374"/>
    <w:rsid w:val="00A45763"/>
    <w:rsid w:val="00A45CC3"/>
    <w:rsid w:val="00A50369"/>
    <w:rsid w:val="00A50853"/>
    <w:rsid w:val="00A513E9"/>
    <w:rsid w:val="00A519E1"/>
    <w:rsid w:val="00A54739"/>
    <w:rsid w:val="00A54A7F"/>
    <w:rsid w:val="00A55058"/>
    <w:rsid w:val="00A55A8C"/>
    <w:rsid w:val="00A5680F"/>
    <w:rsid w:val="00A56CEF"/>
    <w:rsid w:val="00A57F85"/>
    <w:rsid w:val="00A61293"/>
    <w:rsid w:val="00A62B8E"/>
    <w:rsid w:val="00A6587A"/>
    <w:rsid w:val="00A65ACB"/>
    <w:rsid w:val="00A67CF5"/>
    <w:rsid w:val="00A7018A"/>
    <w:rsid w:val="00A729A6"/>
    <w:rsid w:val="00A74621"/>
    <w:rsid w:val="00A74C7C"/>
    <w:rsid w:val="00A7542C"/>
    <w:rsid w:val="00A75830"/>
    <w:rsid w:val="00A760CF"/>
    <w:rsid w:val="00A770AA"/>
    <w:rsid w:val="00A771C1"/>
    <w:rsid w:val="00A807FC"/>
    <w:rsid w:val="00A81EDB"/>
    <w:rsid w:val="00A82C40"/>
    <w:rsid w:val="00A836FF"/>
    <w:rsid w:val="00A84799"/>
    <w:rsid w:val="00A851BC"/>
    <w:rsid w:val="00A854BB"/>
    <w:rsid w:val="00A8577B"/>
    <w:rsid w:val="00A86362"/>
    <w:rsid w:val="00A863CB"/>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0AF"/>
    <w:rsid w:val="00AA406D"/>
    <w:rsid w:val="00AA46E2"/>
    <w:rsid w:val="00AA717B"/>
    <w:rsid w:val="00AA77AD"/>
    <w:rsid w:val="00AA7BB9"/>
    <w:rsid w:val="00AB0069"/>
    <w:rsid w:val="00AB0278"/>
    <w:rsid w:val="00AB10CB"/>
    <w:rsid w:val="00AB2417"/>
    <w:rsid w:val="00AB293F"/>
    <w:rsid w:val="00AB39E2"/>
    <w:rsid w:val="00AB423E"/>
    <w:rsid w:val="00AB439F"/>
    <w:rsid w:val="00AB451B"/>
    <w:rsid w:val="00AB4734"/>
    <w:rsid w:val="00AB5AA0"/>
    <w:rsid w:val="00AB5EFA"/>
    <w:rsid w:val="00AB60EF"/>
    <w:rsid w:val="00AB6F30"/>
    <w:rsid w:val="00AB70B4"/>
    <w:rsid w:val="00AC04DE"/>
    <w:rsid w:val="00AC1A4B"/>
    <w:rsid w:val="00AC2F81"/>
    <w:rsid w:val="00AC5520"/>
    <w:rsid w:val="00AC5DB7"/>
    <w:rsid w:val="00AC61FE"/>
    <w:rsid w:val="00AC74C2"/>
    <w:rsid w:val="00AC78DD"/>
    <w:rsid w:val="00AD15A4"/>
    <w:rsid w:val="00AD43AC"/>
    <w:rsid w:val="00AD7198"/>
    <w:rsid w:val="00AE1571"/>
    <w:rsid w:val="00AE201D"/>
    <w:rsid w:val="00AE280B"/>
    <w:rsid w:val="00AE2938"/>
    <w:rsid w:val="00AE38EB"/>
    <w:rsid w:val="00AE3F8D"/>
    <w:rsid w:val="00AE4494"/>
    <w:rsid w:val="00AE4C3F"/>
    <w:rsid w:val="00AE5BB8"/>
    <w:rsid w:val="00AE74FC"/>
    <w:rsid w:val="00AF12F9"/>
    <w:rsid w:val="00AF2C1A"/>
    <w:rsid w:val="00AF3AEF"/>
    <w:rsid w:val="00AF6232"/>
    <w:rsid w:val="00AF666D"/>
    <w:rsid w:val="00AF6A9E"/>
    <w:rsid w:val="00B00838"/>
    <w:rsid w:val="00B00B38"/>
    <w:rsid w:val="00B01160"/>
    <w:rsid w:val="00B0296F"/>
    <w:rsid w:val="00B03998"/>
    <w:rsid w:val="00B03B8B"/>
    <w:rsid w:val="00B0418F"/>
    <w:rsid w:val="00B04AAE"/>
    <w:rsid w:val="00B04AC4"/>
    <w:rsid w:val="00B055BB"/>
    <w:rsid w:val="00B06405"/>
    <w:rsid w:val="00B072DD"/>
    <w:rsid w:val="00B075FF"/>
    <w:rsid w:val="00B07BAA"/>
    <w:rsid w:val="00B102D5"/>
    <w:rsid w:val="00B10421"/>
    <w:rsid w:val="00B11539"/>
    <w:rsid w:val="00B11D0E"/>
    <w:rsid w:val="00B1374D"/>
    <w:rsid w:val="00B138F6"/>
    <w:rsid w:val="00B14733"/>
    <w:rsid w:val="00B1581A"/>
    <w:rsid w:val="00B15D7F"/>
    <w:rsid w:val="00B16ABB"/>
    <w:rsid w:val="00B17BA9"/>
    <w:rsid w:val="00B17E28"/>
    <w:rsid w:val="00B20EF4"/>
    <w:rsid w:val="00B2133C"/>
    <w:rsid w:val="00B23A01"/>
    <w:rsid w:val="00B23E75"/>
    <w:rsid w:val="00B247DC"/>
    <w:rsid w:val="00B25692"/>
    <w:rsid w:val="00B25BC2"/>
    <w:rsid w:val="00B270AB"/>
    <w:rsid w:val="00B27F17"/>
    <w:rsid w:val="00B27F97"/>
    <w:rsid w:val="00B30242"/>
    <w:rsid w:val="00B30483"/>
    <w:rsid w:val="00B325C3"/>
    <w:rsid w:val="00B32F87"/>
    <w:rsid w:val="00B334F5"/>
    <w:rsid w:val="00B3440E"/>
    <w:rsid w:val="00B346DE"/>
    <w:rsid w:val="00B3538D"/>
    <w:rsid w:val="00B35E04"/>
    <w:rsid w:val="00B37565"/>
    <w:rsid w:val="00B37DC3"/>
    <w:rsid w:val="00B40D49"/>
    <w:rsid w:val="00B4102C"/>
    <w:rsid w:val="00B41CB1"/>
    <w:rsid w:val="00B438E7"/>
    <w:rsid w:val="00B45D1C"/>
    <w:rsid w:val="00B46495"/>
    <w:rsid w:val="00B473C5"/>
    <w:rsid w:val="00B47A36"/>
    <w:rsid w:val="00B5054C"/>
    <w:rsid w:val="00B51A7E"/>
    <w:rsid w:val="00B5318C"/>
    <w:rsid w:val="00B5352F"/>
    <w:rsid w:val="00B53EF0"/>
    <w:rsid w:val="00B540FA"/>
    <w:rsid w:val="00B546D0"/>
    <w:rsid w:val="00B550C2"/>
    <w:rsid w:val="00B55828"/>
    <w:rsid w:val="00B56B21"/>
    <w:rsid w:val="00B56DD3"/>
    <w:rsid w:val="00B578BF"/>
    <w:rsid w:val="00B57ACA"/>
    <w:rsid w:val="00B603A6"/>
    <w:rsid w:val="00B60651"/>
    <w:rsid w:val="00B60906"/>
    <w:rsid w:val="00B6447D"/>
    <w:rsid w:val="00B65407"/>
    <w:rsid w:val="00B65439"/>
    <w:rsid w:val="00B65946"/>
    <w:rsid w:val="00B676A8"/>
    <w:rsid w:val="00B70626"/>
    <w:rsid w:val="00B713C6"/>
    <w:rsid w:val="00B7363C"/>
    <w:rsid w:val="00B736E3"/>
    <w:rsid w:val="00B74AF1"/>
    <w:rsid w:val="00B774C6"/>
    <w:rsid w:val="00B7752A"/>
    <w:rsid w:val="00B77C78"/>
    <w:rsid w:val="00B8003B"/>
    <w:rsid w:val="00B81A73"/>
    <w:rsid w:val="00B82298"/>
    <w:rsid w:val="00B8264B"/>
    <w:rsid w:val="00B82E20"/>
    <w:rsid w:val="00B8313B"/>
    <w:rsid w:val="00B8405A"/>
    <w:rsid w:val="00B857DA"/>
    <w:rsid w:val="00B86275"/>
    <w:rsid w:val="00B862EC"/>
    <w:rsid w:val="00B86858"/>
    <w:rsid w:val="00B86DE2"/>
    <w:rsid w:val="00B908B2"/>
    <w:rsid w:val="00B913B9"/>
    <w:rsid w:val="00B92196"/>
    <w:rsid w:val="00B937CF"/>
    <w:rsid w:val="00B93EB6"/>
    <w:rsid w:val="00B944BF"/>
    <w:rsid w:val="00B94C57"/>
    <w:rsid w:val="00B9585F"/>
    <w:rsid w:val="00B95924"/>
    <w:rsid w:val="00B969B7"/>
    <w:rsid w:val="00BA1DCB"/>
    <w:rsid w:val="00BA20A1"/>
    <w:rsid w:val="00BA3127"/>
    <w:rsid w:val="00BA36C1"/>
    <w:rsid w:val="00BA3E36"/>
    <w:rsid w:val="00BA4EC7"/>
    <w:rsid w:val="00BA6584"/>
    <w:rsid w:val="00BA6D79"/>
    <w:rsid w:val="00BA6EC6"/>
    <w:rsid w:val="00BA7019"/>
    <w:rsid w:val="00BA748D"/>
    <w:rsid w:val="00BA773D"/>
    <w:rsid w:val="00BB0720"/>
    <w:rsid w:val="00BB0A68"/>
    <w:rsid w:val="00BB0F03"/>
    <w:rsid w:val="00BB11E5"/>
    <w:rsid w:val="00BB18F8"/>
    <w:rsid w:val="00BB29A3"/>
    <w:rsid w:val="00BB2FA2"/>
    <w:rsid w:val="00BB3BA9"/>
    <w:rsid w:val="00BB4BC2"/>
    <w:rsid w:val="00BB640F"/>
    <w:rsid w:val="00BB6908"/>
    <w:rsid w:val="00BC0B12"/>
    <w:rsid w:val="00BC21A5"/>
    <w:rsid w:val="00BC2E8B"/>
    <w:rsid w:val="00BC3493"/>
    <w:rsid w:val="00BC35CE"/>
    <w:rsid w:val="00BC3A02"/>
    <w:rsid w:val="00BC4BF9"/>
    <w:rsid w:val="00BC5BED"/>
    <w:rsid w:val="00BC7430"/>
    <w:rsid w:val="00BD1CA1"/>
    <w:rsid w:val="00BD2FB4"/>
    <w:rsid w:val="00BD387F"/>
    <w:rsid w:val="00BD42FE"/>
    <w:rsid w:val="00BD568B"/>
    <w:rsid w:val="00BD579A"/>
    <w:rsid w:val="00BD5903"/>
    <w:rsid w:val="00BE0F95"/>
    <w:rsid w:val="00BE168F"/>
    <w:rsid w:val="00BE2C62"/>
    <w:rsid w:val="00BE3492"/>
    <w:rsid w:val="00BE36B4"/>
    <w:rsid w:val="00BE3EEF"/>
    <w:rsid w:val="00BE495A"/>
    <w:rsid w:val="00BE4B9D"/>
    <w:rsid w:val="00BE4BA6"/>
    <w:rsid w:val="00BE4BE1"/>
    <w:rsid w:val="00BE5B45"/>
    <w:rsid w:val="00BE5DA6"/>
    <w:rsid w:val="00BE6B90"/>
    <w:rsid w:val="00BF06A5"/>
    <w:rsid w:val="00BF0D69"/>
    <w:rsid w:val="00BF0F76"/>
    <w:rsid w:val="00BF35B2"/>
    <w:rsid w:val="00BF42D3"/>
    <w:rsid w:val="00BF4E62"/>
    <w:rsid w:val="00BF530C"/>
    <w:rsid w:val="00BF541F"/>
    <w:rsid w:val="00BF553C"/>
    <w:rsid w:val="00BF5973"/>
    <w:rsid w:val="00C00A49"/>
    <w:rsid w:val="00C00D07"/>
    <w:rsid w:val="00C016E5"/>
    <w:rsid w:val="00C0336C"/>
    <w:rsid w:val="00C04F56"/>
    <w:rsid w:val="00C06204"/>
    <w:rsid w:val="00C06260"/>
    <w:rsid w:val="00C07086"/>
    <w:rsid w:val="00C1373F"/>
    <w:rsid w:val="00C13DD3"/>
    <w:rsid w:val="00C142C7"/>
    <w:rsid w:val="00C1471B"/>
    <w:rsid w:val="00C147E3"/>
    <w:rsid w:val="00C15345"/>
    <w:rsid w:val="00C15956"/>
    <w:rsid w:val="00C2037B"/>
    <w:rsid w:val="00C203A0"/>
    <w:rsid w:val="00C20D8A"/>
    <w:rsid w:val="00C23996"/>
    <w:rsid w:val="00C2488B"/>
    <w:rsid w:val="00C257CF"/>
    <w:rsid w:val="00C25E78"/>
    <w:rsid w:val="00C25EA5"/>
    <w:rsid w:val="00C30754"/>
    <w:rsid w:val="00C31835"/>
    <w:rsid w:val="00C31B02"/>
    <w:rsid w:val="00C32590"/>
    <w:rsid w:val="00C32622"/>
    <w:rsid w:val="00C332EF"/>
    <w:rsid w:val="00C334DF"/>
    <w:rsid w:val="00C3402B"/>
    <w:rsid w:val="00C34681"/>
    <w:rsid w:val="00C36D69"/>
    <w:rsid w:val="00C375B5"/>
    <w:rsid w:val="00C37D02"/>
    <w:rsid w:val="00C37D70"/>
    <w:rsid w:val="00C41651"/>
    <w:rsid w:val="00C41C1C"/>
    <w:rsid w:val="00C41E10"/>
    <w:rsid w:val="00C43DE3"/>
    <w:rsid w:val="00C441D4"/>
    <w:rsid w:val="00C445B5"/>
    <w:rsid w:val="00C4471F"/>
    <w:rsid w:val="00C44814"/>
    <w:rsid w:val="00C46335"/>
    <w:rsid w:val="00C474A3"/>
    <w:rsid w:val="00C5069B"/>
    <w:rsid w:val="00C50B4B"/>
    <w:rsid w:val="00C50B5A"/>
    <w:rsid w:val="00C514AC"/>
    <w:rsid w:val="00C51F22"/>
    <w:rsid w:val="00C535AB"/>
    <w:rsid w:val="00C53AB3"/>
    <w:rsid w:val="00C54CA2"/>
    <w:rsid w:val="00C554DC"/>
    <w:rsid w:val="00C55771"/>
    <w:rsid w:val="00C56982"/>
    <w:rsid w:val="00C57179"/>
    <w:rsid w:val="00C57BB1"/>
    <w:rsid w:val="00C63A7E"/>
    <w:rsid w:val="00C6437F"/>
    <w:rsid w:val="00C6448C"/>
    <w:rsid w:val="00C65710"/>
    <w:rsid w:val="00C657A9"/>
    <w:rsid w:val="00C71427"/>
    <w:rsid w:val="00C7151E"/>
    <w:rsid w:val="00C72488"/>
    <w:rsid w:val="00C741B9"/>
    <w:rsid w:val="00C7464D"/>
    <w:rsid w:val="00C762D7"/>
    <w:rsid w:val="00C76C3A"/>
    <w:rsid w:val="00C8121D"/>
    <w:rsid w:val="00C82610"/>
    <w:rsid w:val="00C82D3A"/>
    <w:rsid w:val="00C8411F"/>
    <w:rsid w:val="00C84E86"/>
    <w:rsid w:val="00C85148"/>
    <w:rsid w:val="00C8593D"/>
    <w:rsid w:val="00C8698D"/>
    <w:rsid w:val="00C91E7A"/>
    <w:rsid w:val="00C92150"/>
    <w:rsid w:val="00C92319"/>
    <w:rsid w:val="00C94B15"/>
    <w:rsid w:val="00C96E2C"/>
    <w:rsid w:val="00C97211"/>
    <w:rsid w:val="00C975CA"/>
    <w:rsid w:val="00CA0A93"/>
    <w:rsid w:val="00CA1AB9"/>
    <w:rsid w:val="00CA1B56"/>
    <w:rsid w:val="00CA20B2"/>
    <w:rsid w:val="00CA21BA"/>
    <w:rsid w:val="00CA230D"/>
    <w:rsid w:val="00CA45C6"/>
    <w:rsid w:val="00CA5533"/>
    <w:rsid w:val="00CA564E"/>
    <w:rsid w:val="00CA58C5"/>
    <w:rsid w:val="00CA5E53"/>
    <w:rsid w:val="00CA781A"/>
    <w:rsid w:val="00CA7A0F"/>
    <w:rsid w:val="00CA7E40"/>
    <w:rsid w:val="00CB0585"/>
    <w:rsid w:val="00CB0EE9"/>
    <w:rsid w:val="00CB1C5C"/>
    <w:rsid w:val="00CB21B5"/>
    <w:rsid w:val="00CB22E2"/>
    <w:rsid w:val="00CB334B"/>
    <w:rsid w:val="00CB4ED4"/>
    <w:rsid w:val="00CB5A00"/>
    <w:rsid w:val="00CB62A2"/>
    <w:rsid w:val="00CB671C"/>
    <w:rsid w:val="00CB69E9"/>
    <w:rsid w:val="00CB6F43"/>
    <w:rsid w:val="00CB7796"/>
    <w:rsid w:val="00CC08D6"/>
    <w:rsid w:val="00CC0DDE"/>
    <w:rsid w:val="00CC19E0"/>
    <w:rsid w:val="00CC1CE7"/>
    <w:rsid w:val="00CC2002"/>
    <w:rsid w:val="00CC26A4"/>
    <w:rsid w:val="00CC2CDF"/>
    <w:rsid w:val="00CC2E5B"/>
    <w:rsid w:val="00CC30F1"/>
    <w:rsid w:val="00CC3AFD"/>
    <w:rsid w:val="00CC584C"/>
    <w:rsid w:val="00CC5AE7"/>
    <w:rsid w:val="00CD04DB"/>
    <w:rsid w:val="00CD0572"/>
    <w:rsid w:val="00CD0CFC"/>
    <w:rsid w:val="00CD13D1"/>
    <w:rsid w:val="00CD1541"/>
    <w:rsid w:val="00CD2959"/>
    <w:rsid w:val="00CD528E"/>
    <w:rsid w:val="00CE076F"/>
    <w:rsid w:val="00CE4438"/>
    <w:rsid w:val="00CE50B0"/>
    <w:rsid w:val="00CE53D4"/>
    <w:rsid w:val="00CE5F28"/>
    <w:rsid w:val="00CE7143"/>
    <w:rsid w:val="00CE7AEE"/>
    <w:rsid w:val="00CE7D02"/>
    <w:rsid w:val="00CE7ED0"/>
    <w:rsid w:val="00CF2190"/>
    <w:rsid w:val="00CF3C01"/>
    <w:rsid w:val="00CF4F97"/>
    <w:rsid w:val="00CF52D2"/>
    <w:rsid w:val="00CF5CAA"/>
    <w:rsid w:val="00CF6A98"/>
    <w:rsid w:val="00CF76F0"/>
    <w:rsid w:val="00D00A29"/>
    <w:rsid w:val="00D01AE4"/>
    <w:rsid w:val="00D02653"/>
    <w:rsid w:val="00D02F70"/>
    <w:rsid w:val="00D036AA"/>
    <w:rsid w:val="00D062F0"/>
    <w:rsid w:val="00D065EB"/>
    <w:rsid w:val="00D07981"/>
    <w:rsid w:val="00D11328"/>
    <w:rsid w:val="00D11D0B"/>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53C"/>
    <w:rsid w:val="00D344C2"/>
    <w:rsid w:val="00D352C0"/>
    <w:rsid w:val="00D35D0E"/>
    <w:rsid w:val="00D369BC"/>
    <w:rsid w:val="00D377C4"/>
    <w:rsid w:val="00D37B07"/>
    <w:rsid w:val="00D40E97"/>
    <w:rsid w:val="00D4350A"/>
    <w:rsid w:val="00D449CB"/>
    <w:rsid w:val="00D44F65"/>
    <w:rsid w:val="00D456CE"/>
    <w:rsid w:val="00D4764C"/>
    <w:rsid w:val="00D5041B"/>
    <w:rsid w:val="00D504BD"/>
    <w:rsid w:val="00D50BAC"/>
    <w:rsid w:val="00D513B7"/>
    <w:rsid w:val="00D51405"/>
    <w:rsid w:val="00D524AD"/>
    <w:rsid w:val="00D5514E"/>
    <w:rsid w:val="00D557EB"/>
    <w:rsid w:val="00D55DB7"/>
    <w:rsid w:val="00D56063"/>
    <w:rsid w:val="00D5739D"/>
    <w:rsid w:val="00D5770C"/>
    <w:rsid w:val="00D57CC7"/>
    <w:rsid w:val="00D6043E"/>
    <w:rsid w:val="00D606FD"/>
    <w:rsid w:val="00D609A4"/>
    <w:rsid w:val="00D60DA8"/>
    <w:rsid w:val="00D61DDA"/>
    <w:rsid w:val="00D63AA9"/>
    <w:rsid w:val="00D64164"/>
    <w:rsid w:val="00D64C4A"/>
    <w:rsid w:val="00D64DBD"/>
    <w:rsid w:val="00D658E8"/>
    <w:rsid w:val="00D670E5"/>
    <w:rsid w:val="00D7196B"/>
    <w:rsid w:val="00D73FF8"/>
    <w:rsid w:val="00D7400F"/>
    <w:rsid w:val="00D7410F"/>
    <w:rsid w:val="00D7517E"/>
    <w:rsid w:val="00D7632C"/>
    <w:rsid w:val="00D77820"/>
    <w:rsid w:val="00D77CCC"/>
    <w:rsid w:val="00D77F0C"/>
    <w:rsid w:val="00D80093"/>
    <w:rsid w:val="00D805C3"/>
    <w:rsid w:val="00D80EFE"/>
    <w:rsid w:val="00D817B9"/>
    <w:rsid w:val="00D81A1A"/>
    <w:rsid w:val="00D82E06"/>
    <w:rsid w:val="00D82E7F"/>
    <w:rsid w:val="00D83683"/>
    <w:rsid w:val="00D844BB"/>
    <w:rsid w:val="00D85299"/>
    <w:rsid w:val="00D85630"/>
    <w:rsid w:val="00D8666E"/>
    <w:rsid w:val="00D87B94"/>
    <w:rsid w:val="00D90847"/>
    <w:rsid w:val="00D91403"/>
    <w:rsid w:val="00D9264C"/>
    <w:rsid w:val="00D92A8C"/>
    <w:rsid w:val="00D93C1B"/>
    <w:rsid w:val="00D94A40"/>
    <w:rsid w:val="00D95347"/>
    <w:rsid w:val="00D95470"/>
    <w:rsid w:val="00D95F65"/>
    <w:rsid w:val="00D97DC8"/>
    <w:rsid w:val="00DA0E47"/>
    <w:rsid w:val="00DA17B9"/>
    <w:rsid w:val="00DA2D3E"/>
    <w:rsid w:val="00DA3510"/>
    <w:rsid w:val="00DA3FA8"/>
    <w:rsid w:val="00DA486A"/>
    <w:rsid w:val="00DA5303"/>
    <w:rsid w:val="00DA6457"/>
    <w:rsid w:val="00DA651D"/>
    <w:rsid w:val="00DA6731"/>
    <w:rsid w:val="00DA6B12"/>
    <w:rsid w:val="00DB004E"/>
    <w:rsid w:val="00DB433B"/>
    <w:rsid w:val="00DB5259"/>
    <w:rsid w:val="00DB56A1"/>
    <w:rsid w:val="00DB6C5A"/>
    <w:rsid w:val="00DB6EAB"/>
    <w:rsid w:val="00DB7C2C"/>
    <w:rsid w:val="00DB7D9A"/>
    <w:rsid w:val="00DC35A5"/>
    <w:rsid w:val="00DC5206"/>
    <w:rsid w:val="00DC5438"/>
    <w:rsid w:val="00DC59B4"/>
    <w:rsid w:val="00DC59C7"/>
    <w:rsid w:val="00DC666E"/>
    <w:rsid w:val="00DD11A3"/>
    <w:rsid w:val="00DD1A94"/>
    <w:rsid w:val="00DD2E6A"/>
    <w:rsid w:val="00DD3054"/>
    <w:rsid w:val="00DD323D"/>
    <w:rsid w:val="00DD40A6"/>
    <w:rsid w:val="00DD46DA"/>
    <w:rsid w:val="00DD4842"/>
    <w:rsid w:val="00DD4A1D"/>
    <w:rsid w:val="00DD7B69"/>
    <w:rsid w:val="00DD7C2E"/>
    <w:rsid w:val="00DE0039"/>
    <w:rsid w:val="00DE14DC"/>
    <w:rsid w:val="00DE22A7"/>
    <w:rsid w:val="00DE2C0C"/>
    <w:rsid w:val="00DE2D1B"/>
    <w:rsid w:val="00DE4466"/>
    <w:rsid w:val="00DE59DA"/>
    <w:rsid w:val="00DE5F46"/>
    <w:rsid w:val="00DE6C93"/>
    <w:rsid w:val="00DE6E84"/>
    <w:rsid w:val="00DF042F"/>
    <w:rsid w:val="00DF07BD"/>
    <w:rsid w:val="00DF0DF5"/>
    <w:rsid w:val="00DF240D"/>
    <w:rsid w:val="00DF251F"/>
    <w:rsid w:val="00DF500E"/>
    <w:rsid w:val="00DF7D83"/>
    <w:rsid w:val="00E02F13"/>
    <w:rsid w:val="00E03BC3"/>
    <w:rsid w:val="00E0407B"/>
    <w:rsid w:val="00E046D1"/>
    <w:rsid w:val="00E0612C"/>
    <w:rsid w:val="00E06E61"/>
    <w:rsid w:val="00E0722E"/>
    <w:rsid w:val="00E07779"/>
    <w:rsid w:val="00E1095E"/>
    <w:rsid w:val="00E12537"/>
    <w:rsid w:val="00E1285E"/>
    <w:rsid w:val="00E12C28"/>
    <w:rsid w:val="00E151DA"/>
    <w:rsid w:val="00E165EE"/>
    <w:rsid w:val="00E16E49"/>
    <w:rsid w:val="00E17221"/>
    <w:rsid w:val="00E217D6"/>
    <w:rsid w:val="00E21EBE"/>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40F66"/>
    <w:rsid w:val="00E417A1"/>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59C7"/>
    <w:rsid w:val="00E56CB8"/>
    <w:rsid w:val="00E575B2"/>
    <w:rsid w:val="00E60CFF"/>
    <w:rsid w:val="00E62EDA"/>
    <w:rsid w:val="00E638DC"/>
    <w:rsid w:val="00E646F7"/>
    <w:rsid w:val="00E6585E"/>
    <w:rsid w:val="00E67D56"/>
    <w:rsid w:val="00E67D5D"/>
    <w:rsid w:val="00E70604"/>
    <w:rsid w:val="00E70FC0"/>
    <w:rsid w:val="00E74E0E"/>
    <w:rsid w:val="00E75355"/>
    <w:rsid w:val="00E75426"/>
    <w:rsid w:val="00E76210"/>
    <w:rsid w:val="00E7693B"/>
    <w:rsid w:val="00E7705E"/>
    <w:rsid w:val="00E81E45"/>
    <w:rsid w:val="00E82D34"/>
    <w:rsid w:val="00E84AAE"/>
    <w:rsid w:val="00E870FC"/>
    <w:rsid w:val="00E8783C"/>
    <w:rsid w:val="00E91318"/>
    <w:rsid w:val="00E91347"/>
    <w:rsid w:val="00E91B76"/>
    <w:rsid w:val="00E9492D"/>
    <w:rsid w:val="00E94EB0"/>
    <w:rsid w:val="00E953E8"/>
    <w:rsid w:val="00E95BC2"/>
    <w:rsid w:val="00E96638"/>
    <w:rsid w:val="00E96CDC"/>
    <w:rsid w:val="00EA0183"/>
    <w:rsid w:val="00EA058C"/>
    <w:rsid w:val="00EA092F"/>
    <w:rsid w:val="00EA0A0A"/>
    <w:rsid w:val="00EA113F"/>
    <w:rsid w:val="00EA240E"/>
    <w:rsid w:val="00EA3B1E"/>
    <w:rsid w:val="00EA5FAB"/>
    <w:rsid w:val="00EA6E8B"/>
    <w:rsid w:val="00EB0166"/>
    <w:rsid w:val="00EB0567"/>
    <w:rsid w:val="00EB1340"/>
    <w:rsid w:val="00EB1AE4"/>
    <w:rsid w:val="00EB210E"/>
    <w:rsid w:val="00EB267E"/>
    <w:rsid w:val="00EB4283"/>
    <w:rsid w:val="00EB54BD"/>
    <w:rsid w:val="00EB553B"/>
    <w:rsid w:val="00EB579E"/>
    <w:rsid w:val="00EB5E6A"/>
    <w:rsid w:val="00EB6450"/>
    <w:rsid w:val="00EB6A4B"/>
    <w:rsid w:val="00EB6BE6"/>
    <w:rsid w:val="00EB6D2C"/>
    <w:rsid w:val="00EB747F"/>
    <w:rsid w:val="00EC0ABE"/>
    <w:rsid w:val="00EC2A3D"/>
    <w:rsid w:val="00EC4C9C"/>
    <w:rsid w:val="00ED3830"/>
    <w:rsid w:val="00ED3AB7"/>
    <w:rsid w:val="00ED455B"/>
    <w:rsid w:val="00ED6195"/>
    <w:rsid w:val="00ED6FDD"/>
    <w:rsid w:val="00ED789F"/>
    <w:rsid w:val="00EE0EFA"/>
    <w:rsid w:val="00EE19E8"/>
    <w:rsid w:val="00EE2E17"/>
    <w:rsid w:val="00EE45F9"/>
    <w:rsid w:val="00EE658A"/>
    <w:rsid w:val="00EE71EF"/>
    <w:rsid w:val="00EE7477"/>
    <w:rsid w:val="00EF0650"/>
    <w:rsid w:val="00EF0A07"/>
    <w:rsid w:val="00EF0AF6"/>
    <w:rsid w:val="00EF16F6"/>
    <w:rsid w:val="00EF24D2"/>
    <w:rsid w:val="00EF41CB"/>
    <w:rsid w:val="00EF5C8E"/>
    <w:rsid w:val="00EF6E21"/>
    <w:rsid w:val="00EF7459"/>
    <w:rsid w:val="00F00D71"/>
    <w:rsid w:val="00F02E6F"/>
    <w:rsid w:val="00F037CB"/>
    <w:rsid w:val="00F0413C"/>
    <w:rsid w:val="00F04242"/>
    <w:rsid w:val="00F04940"/>
    <w:rsid w:val="00F050B9"/>
    <w:rsid w:val="00F05816"/>
    <w:rsid w:val="00F074D6"/>
    <w:rsid w:val="00F102EE"/>
    <w:rsid w:val="00F10B38"/>
    <w:rsid w:val="00F11520"/>
    <w:rsid w:val="00F11EC8"/>
    <w:rsid w:val="00F1235F"/>
    <w:rsid w:val="00F12388"/>
    <w:rsid w:val="00F124D1"/>
    <w:rsid w:val="00F125A8"/>
    <w:rsid w:val="00F12CE2"/>
    <w:rsid w:val="00F12E7F"/>
    <w:rsid w:val="00F13AEF"/>
    <w:rsid w:val="00F153C3"/>
    <w:rsid w:val="00F15D36"/>
    <w:rsid w:val="00F164C6"/>
    <w:rsid w:val="00F16D2A"/>
    <w:rsid w:val="00F20990"/>
    <w:rsid w:val="00F21B0F"/>
    <w:rsid w:val="00F2306F"/>
    <w:rsid w:val="00F2482B"/>
    <w:rsid w:val="00F255A9"/>
    <w:rsid w:val="00F2625B"/>
    <w:rsid w:val="00F2628D"/>
    <w:rsid w:val="00F26BC4"/>
    <w:rsid w:val="00F27A3C"/>
    <w:rsid w:val="00F30C53"/>
    <w:rsid w:val="00F32EBC"/>
    <w:rsid w:val="00F33217"/>
    <w:rsid w:val="00F353DD"/>
    <w:rsid w:val="00F35C68"/>
    <w:rsid w:val="00F37DAC"/>
    <w:rsid w:val="00F41080"/>
    <w:rsid w:val="00F41790"/>
    <w:rsid w:val="00F423CB"/>
    <w:rsid w:val="00F42751"/>
    <w:rsid w:val="00F433FA"/>
    <w:rsid w:val="00F4381E"/>
    <w:rsid w:val="00F43DB3"/>
    <w:rsid w:val="00F4557E"/>
    <w:rsid w:val="00F4650B"/>
    <w:rsid w:val="00F52437"/>
    <w:rsid w:val="00F53F2B"/>
    <w:rsid w:val="00F55A0E"/>
    <w:rsid w:val="00F56128"/>
    <w:rsid w:val="00F56F68"/>
    <w:rsid w:val="00F5752F"/>
    <w:rsid w:val="00F600A7"/>
    <w:rsid w:val="00F6245C"/>
    <w:rsid w:val="00F641E4"/>
    <w:rsid w:val="00F641EE"/>
    <w:rsid w:val="00F6513B"/>
    <w:rsid w:val="00F651F8"/>
    <w:rsid w:val="00F656F4"/>
    <w:rsid w:val="00F70B83"/>
    <w:rsid w:val="00F70BFA"/>
    <w:rsid w:val="00F71E13"/>
    <w:rsid w:val="00F727F7"/>
    <w:rsid w:val="00F739EB"/>
    <w:rsid w:val="00F74099"/>
    <w:rsid w:val="00F754D4"/>
    <w:rsid w:val="00F75A1E"/>
    <w:rsid w:val="00F81BBF"/>
    <w:rsid w:val="00F820B2"/>
    <w:rsid w:val="00F821C1"/>
    <w:rsid w:val="00F82C60"/>
    <w:rsid w:val="00F82CC3"/>
    <w:rsid w:val="00F842FE"/>
    <w:rsid w:val="00F8611B"/>
    <w:rsid w:val="00F906E9"/>
    <w:rsid w:val="00F93E8D"/>
    <w:rsid w:val="00F9511D"/>
    <w:rsid w:val="00F95499"/>
    <w:rsid w:val="00F96909"/>
    <w:rsid w:val="00F9693B"/>
    <w:rsid w:val="00F96BDC"/>
    <w:rsid w:val="00F97D28"/>
    <w:rsid w:val="00FA0601"/>
    <w:rsid w:val="00FA0626"/>
    <w:rsid w:val="00FA176F"/>
    <w:rsid w:val="00FA28D2"/>
    <w:rsid w:val="00FA290B"/>
    <w:rsid w:val="00FA4AF2"/>
    <w:rsid w:val="00FA4EC4"/>
    <w:rsid w:val="00FA72B5"/>
    <w:rsid w:val="00FA76D8"/>
    <w:rsid w:val="00FB0D66"/>
    <w:rsid w:val="00FB1483"/>
    <w:rsid w:val="00FB17B1"/>
    <w:rsid w:val="00FB3D75"/>
    <w:rsid w:val="00FB52A5"/>
    <w:rsid w:val="00FB58EA"/>
    <w:rsid w:val="00FB73D8"/>
    <w:rsid w:val="00FB7407"/>
    <w:rsid w:val="00FB76F2"/>
    <w:rsid w:val="00FC06EC"/>
    <w:rsid w:val="00FC0DC6"/>
    <w:rsid w:val="00FC15E9"/>
    <w:rsid w:val="00FC1F33"/>
    <w:rsid w:val="00FC2CD1"/>
    <w:rsid w:val="00FC2ED3"/>
    <w:rsid w:val="00FC4A73"/>
    <w:rsid w:val="00FC63C9"/>
    <w:rsid w:val="00FC6DD3"/>
    <w:rsid w:val="00FD0006"/>
    <w:rsid w:val="00FD1179"/>
    <w:rsid w:val="00FD1E24"/>
    <w:rsid w:val="00FD2B3D"/>
    <w:rsid w:val="00FD2E30"/>
    <w:rsid w:val="00FD5359"/>
    <w:rsid w:val="00FD58ED"/>
    <w:rsid w:val="00FD5BCA"/>
    <w:rsid w:val="00FD5C4D"/>
    <w:rsid w:val="00FD64EB"/>
    <w:rsid w:val="00FD6B39"/>
    <w:rsid w:val="00FE0F37"/>
    <w:rsid w:val="00FE0F7C"/>
    <w:rsid w:val="00FE1345"/>
    <w:rsid w:val="00FE161A"/>
    <w:rsid w:val="00FE19EA"/>
    <w:rsid w:val="00FE2026"/>
    <w:rsid w:val="00FE2E49"/>
    <w:rsid w:val="00FE3D6A"/>
    <w:rsid w:val="00FE4409"/>
    <w:rsid w:val="00FE480C"/>
    <w:rsid w:val="00FE4DD1"/>
    <w:rsid w:val="00FE50EC"/>
    <w:rsid w:val="00FE54DE"/>
    <w:rsid w:val="00FE7594"/>
    <w:rsid w:val="00FF0D8A"/>
    <w:rsid w:val="00FF0E13"/>
    <w:rsid w:val="00FF1567"/>
    <w:rsid w:val="00FF4142"/>
    <w:rsid w:val="00FF4470"/>
    <w:rsid w:val="00FF4487"/>
    <w:rsid w:val="00FF495D"/>
    <w:rsid w:val="00FF4A09"/>
    <w:rsid w:val="00FF4CEE"/>
    <w:rsid w:val="00FF4F2B"/>
    <w:rsid w:val="00FF6481"/>
    <w:rsid w:val="0256715F"/>
    <w:rsid w:val="03A964DC"/>
    <w:rsid w:val="03AD764F"/>
    <w:rsid w:val="04F80D9E"/>
    <w:rsid w:val="069A5C9E"/>
    <w:rsid w:val="06AC1E40"/>
    <w:rsid w:val="06B807E5"/>
    <w:rsid w:val="0750482F"/>
    <w:rsid w:val="078B414B"/>
    <w:rsid w:val="083D0D43"/>
    <w:rsid w:val="08D86F1C"/>
    <w:rsid w:val="09DA6CC4"/>
    <w:rsid w:val="0A7024DB"/>
    <w:rsid w:val="0B263E44"/>
    <w:rsid w:val="0C2051B1"/>
    <w:rsid w:val="0D3336BE"/>
    <w:rsid w:val="0DE94D00"/>
    <w:rsid w:val="0E24763A"/>
    <w:rsid w:val="0EC56037"/>
    <w:rsid w:val="0F3A26DF"/>
    <w:rsid w:val="0FCE7C29"/>
    <w:rsid w:val="104F2046"/>
    <w:rsid w:val="10525806"/>
    <w:rsid w:val="107E484D"/>
    <w:rsid w:val="120F4BA8"/>
    <w:rsid w:val="12502219"/>
    <w:rsid w:val="12EE2FC0"/>
    <w:rsid w:val="135E0459"/>
    <w:rsid w:val="150C1603"/>
    <w:rsid w:val="155E69FB"/>
    <w:rsid w:val="15B54EC8"/>
    <w:rsid w:val="172B40D3"/>
    <w:rsid w:val="1853036D"/>
    <w:rsid w:val="194523AC"/>
    <w:rsid w:val="1ABA2925"/>
    <w:rsid w:val="1B7A3E63"/>
    <w:rsid w:val="1B9C0B03"/>
    <w:rsid w:val="1BF14125"/>
    <w:rsid w:val="1C133BCE"/>
    <w:rsid w:val="1C975504"/>
    <w:rsid w:val="1D2A0508"/>
    <w:rsid w:val="1D7F67FE"/>
    <w:rsid w:val="1E1C7453"/>
    <w:rsid w:val="1EC975DB"/>
    <w:rsid w:val="215D4CC1"/>
    <w:rsid w:val="219519F6"/>
    <w:rsid w:val="226C65C6"/>
    <w:rsid w:val="22E04EF3"/>
    <w:rsid w:val="252D0CE0"/>
    <w:rsid w:val="259164AB"/>
    <w:rsid w:val="26C00079"/>
    <w:rsid w:val="26F53772"/>
    <w:rsid w:val="274115A5"/>
    <w:rsid w:val="276854B7"/>
    <w:rsid w:val="281D2DAB"/>
    <w:rsid w:val="284F637D"/>
    <w:rsid w:val="2B312790"/>
    <w:rsid w:val="2DB0578E"/>
    <w:rsid w:val="2E0D016A"/>
    <w:rsid w:val="2E555FE9"/>
    <w:rsid w:val="2E5F7614"/>
    <w:rsid w:val="2E9B7447"/>
    <w:rsid w:val="2F9F3433"/>
    <w:rsid w:val="303B7C0D"/>
    <w:rsid w:val="31164F5F"/>
    <w:rsid w:val="31440D43"/>
    <w:rsid w:val="31D14A2C"/>
    <w:rsid w:val="332C1A8F"/>
    <w:rsid w:val="33753664"/>
    <w:rsid w:val="33A07D76"/>
    <w:rsid w:val="360D6299"/>
    <w:rsid w:val="36C62C57"/>
    <w:rsid w:val="387719FE"/>
    <w:rsid w:val="38C5230C"/>
    <w:rsid w:val="398720B6"/>
    <w:rsid w:val="3B4A33FA"/>
    <w:rsid w:val="3E4B3711"/>
    <w:rsid w:val="3E693B97"/>
    <w:rsid w:val="42014351"/>
    <w:rsid w:val="42DE4EC8"/>
    <w:rsid w:val="44EC107E"/>
    <w:rsid w:val="45F8417E"/>
    <w:rsid w:val="4686614A"/>
    <w:rsid w:val="476B4C6A"/>
    <w:rsid w:val="47E96E0A"/>
    <w:rsid w:val="48D36674"/>
    <w:rsid w:val="4ADF590D"/>
    <w:rsid w:val="4B005883"/>
    <w:rsid w:val="4BFE0FCF"/>
    <w:rsid w:val="4D292997"/>
    <w:rsid w:val="4E3C6EC1"/>
    <w:rsid w:val="4F600565"/>
    <w:rsid w:val="4FB76E58"/>
    <w:rsid w:val="50D47596"/>
    <w:rsid w:val="51624BA2"/>
    <w:rsid w:val="52CC2C1B"/>
    <w:rsid w:val="53603363"/>
    <w:rsid w:val="55DB1F32"/>
    <w:rsid w:val="56707D61"/>
    <w:rsid w:val="571C396E"/>
    <w:rsid w:val="58097731"/>
    <w:rsid w:val="582157B7"/>
    <w:rsid w:val="587D1AD7"/>
    <w:rsid w:val="591E5852"/>
    <w:rsid w:val="59262959"/>
    <w:rsid w:val="5A276813"/>
    <w:rsid w:val="5B462D3E"/>
    <w:rsid w:val="5B81031A"/>
    <w:rsid w:val="5C147861"/>
    <w:rsid w:val="5C3A1DA4"/>
    <w:rsid w:val="5CAD6653"/>
    <w:rsid w:val="5D6E1D03"/>
    <w:rsid w:val="5F27754A"/>
    <w:rsid w:val="601F2AA0"/>
    <w:rsid w:val="605E58D0"/>
    <w:rsid w:val="62404C02"/>
    <w:rsid w:val="64316C46"/>
    <w:rsid w:val="64D83A6B"/>
    <w:rsid w:val="65146AD1"/>
    <w:rsid w:val="653738A2"/>
    <w:rsid w:val="65793D39"/>
    <w:rsid w:val="65FA7647"/>
    <w:rsid w:val="67775EE8"/>
    <w:rsid w:val="679F2254"/>
    <w:rsid w:val="67E25481"/>
    <w:rsid w:val="68715CE9"/>
    <w:rsid w:val="6888718C"/>
    <w:rsid w:val="692A48D9"/>
    <w:rsid w:val="69342E70"/>
    <w:rsid w:val="69D34437"/>
    <w:rsid w:val="69F456A1"/>
    <w:rsid w:val="6A350C4E"/>
    <w:rsid w:val="6B060EAD"/>
    <w:rsid w:val="6B0F5943"/>
    <w:rsid w:val="6B730FCE"/>
    <w:rsid w:val="6BA20565"/>
    <w:rsid w:val="6C544B9C"/>
    <w:rsid w:val="6D361187"/>
    <w:rsid w:val="6ECA5AD3"/>
    <w:rsid w:val="6F623AD7"/>
    <w:rsid w:val="6FBB05B4"/>
    <w:rsid w:val="70254AB1"/>
    <w:rsid w:val="708232C9"/>
    <w:rsid w:val="71452DCF"/>
    <w:rsid w:val="71EB1772"/>
    <w:rsid w:val="7298763E"/>
    <w:rsid w:val="72B017B9"/>
    <w:rsid w:val="73374FFD"/>
    <w:rsid w:val="73864413"/>
    <w:rsid w:val="73FF22A8"/>
    <w:rsid w:val="7413549E"/>
    <w:rsid w:val="74945B2F"/>
    <w:rsid w:val="749E1BED"/>
    <w:rsid w:val="74A56283"/>
    <w:rsid w:val="751A5610"/>
    <w:rsid w:val="75B944DE"/>
    <w:rsid w:val="768C6E9C"/>
    <w:rsid w:val="76F9329E"/>
    <w:rsid w:val="7704729E"/>
    <w:rsid w:val="77B57CE6"/>
    <w:rsid w:val="782347DB"/>
    <w:rsid w:val="789F7357"/>
    <w:rsid w:val="792D7AB2"/>
    <w:rsid w:val="795A422D"/>
    <w:rsid w:val="7A0D5EC0"/>
    <w:rsid w:val="7A781B2D"/>
    <w:rsid w:val="7ACE5434"/>
    <w:rsid w:val="7AD25A9D"/>
    <w:rsid w:val="7B494559"/>
    <w:rsid w:val="7C2F5925"/>
    <w:rsid w:val="7C515639"/>
    <w:rsid w:val="7CB73744"/>
    <w:rsid w:val="7D0A5F6A"/>
    <w:rsid w:val="7D692638"/>
    <w:rsid w:val="7E6717D0"/>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4"/>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1"/>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2"/>
    <w:autoRedefine/>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3"/>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4"/>
    <w:autoRedefine/>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2"/>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5"/>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5"/>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6"/>
    <w:autoRedefine/>
    <w:unhideWhenUsed/>
    <w:qFormat/>
    <w:uiPriority w:val="99"/>
    <w:pPr>
      <w:spacing w:after="120"/>
    </w:pPr>
  </w:style>
  <w:style w:type="paragraph" w:styleId="21">
    <w:name w:val="Body Text Indent"/>
    <w:basedOn w:val="1"/>
    <w:link w:val="123"/>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2"/>
    <w:autoRedefine/>
    <w:qFormat/>
    <w:uiPriority w:val="0"/>
    <w:rPr>
      <w:rFonts w:ascii="宋体" w:hAnsi="Courier New"/>
      <w:sz w:val="28"/>
      <w:szCs w:val="28"/>
    </w:rPr>
  </w:style>
  <w:style w:type="paragraph" w:styleId="26">
    <w:name w:val="toc 8"/>
    <w:basedOn w:val="1"/>
    <w:next w:val="1"/>
    <w:autoRedefine/>
    <w:qFormat/>
    <w:uiPriority w:val="39"/>
    <w:pPr>
      <w:ind w:left="1470"/>
      <w:jc w:val="left"/>
    </w:pPr>
    <w:rPr>
      <w:rFonts w:ascii="Times New Roman" w:hAnsi="Times New Roman" w:eastAsia="宋体" w:cs="Times New Roman"/>
      <w:szCs w:val="20"/>
    </w:rPr>
  </w:style>
  <w:style w:type="paragraph" w:styleId="27">
    <w:name w:val="Date"/>
    <w:basedOn w:val="1"/>
    <w:next w:val="1"/>
    <w:link w:val="67"/>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5"/>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69"/>
    <w:autoRedefine/>
    <w:semiHidden/>
    <w:unhideWhenUsed/>
    <w:qFormat/>
    <w:uiPriority w:val="99"/>
    <w:rPr>
      <w:sz w:val="18"/>
      <w:szCs w:val="18"/>
    </w:rPr>
  </w:style>
  <w:style w:type="paragraph" w:styleId="30">
    <w:name w:val="footer"/>
    <w:basedOn w:val="1"/>
    <w:link w:val="58"/>
    <w:autoRedefine/>
    <w:unhideWhenUsed/>
    <w:qFormat/>
    <w:uiPriority w:val="99"/>
    <w:pPr>
      <w:tabs>
        <w:tab w:val="center" w:pos="4153"/>
        <w:tab w:val="right" w:pos="8306"/>
      </w:tabs>
      <w:snapToGrid w:val="0"/>
      <w:jc w:val="left"/>
    </w:pPr>
    <w:rPr>
      <w:sz w:val="18"/>
      <w:szCs w:val="18"/>
    </w:rPr>
  </w:style>
  <w:style w:type="paragraph" w:styleId="31">
    <w:name w:val="header"/>
    <w:basedOn w:val="1"/>
    <w:link w:val="5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1"/>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4"/>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69"/>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6"/>
    <w:autoRedefine/>
    <w:semiHidden/>
    <w:qFormat/>
    <w:uiPriority w:val="99"/>
    <w:rPr>
      <w:rFonts w:ascii="Times New Roman" w:hAnsi="Times New Roman" w:eastAsia="宋体" w:cs="Times New Roman"/>
      <w:b/>
      <w:bCs/>
      <w:szCs w:val="20"/>
    </w:rPr>
  </w:style>
  <w:style w:type="paragraph" w:styleId="45">
    <w:name w:val="Body Text First Indent"/>
    <w:basedOn w:val="20"/>
    <w:link w:val="133"/>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4"/>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character" w:customStyle="1" w:styleId="57">
    <w:name w:val="页眉 Char"/>
    <w:basedOn w:val="49"/>
    <w:link w:val="31"/>
    <w:autoRedefine/>
    <w:qFormat/>
    <w:uiPriority w:val="99"/>
    <w:rPr>
      <w:sz w:val="18"/>
      <w:szCs w:val="18"/>
    </w:rPr>
  </w:style>
  <w:style w:type="character" w:customStyle="1" w:styleId="58">
    <w:name w:val="页脚 Char"/>
    <w:basedOn w:val="49"/>
    <w:link w:val="30"/>
    <w:autoRedefine/>
    <w:qFormat/>
    <w:uiPriority w:val="99"/>
    <w:rPr>
      <w:sz w:val="18"/>
      <w:szCs w:val="18"/>
    </w:rPr>
  </w:style>
  <w:style w:type="paragraph" w:customStyle="1" w:styleId="59">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0">
    <w:name w:val="_Style 1"/>
    <w:basedOn w:val="1"/>
    <w:autoRedefine/>
    <w:qFormat/>
    <w:uiPriority w:val="34"/>
    <w:pPr>
      <w:ind w:firstLine="420" w:firstLineChars="200"/>
    </w:pPr>
    <w:rPr>
      <w:rFonts w:ascii="Calibri" w:hAnsi="Calibri" w:eastAsia="宋体" w:cs="Times New Roman"/>
    </w:rPr>
  </w:style>
  <w:style w:type="paragraph" w:customStyle="1" w:styleId="61">
    <w:name w:val="列出段落11"/>
    <w:basedOn w:val="1"/>
    <w:link w:val="62"/>
    <w:autoRedefine/>
    <w:qFormat/>
    <w:uiPriority w:val="34"/>
    <w:pPr>
      <w:ind w:firstLine="420" w:firstLineChars="200"/>
    </w:pPr>
    <w:rPr>
      <w:rFonts w:ascii="宋体" w:hAnsi="宋体" w:eastAsia="宋体" w:cs="Times New Roman"/>
      <w:sz w:val="24"/>
      <w:szCs w:val="24"/>
    </w:rPr>
  </w:style>
  <w:style w:type="character" w:customStyle="1" w:styleId="62">
    <w:name w:val="List Paragraph Char"/>
    <w:link w:val="61"/>
    <w:autoRedefine/>
    <w:qFormat/>
    <w:locked/>
    <w:uiPriority w:val="34"/>
    <w:rPr>
      <w:rFonts w:ascii="宋体" w:hAnsi="宋体"/>
      <w:kern w:val="2"/>
      <w:sz w:val="24"/>
      <w:szCs w:val="24"/>
    </w:rPr>
  </w:style>
  <w:style w:type="paragraph" w:customStyle="1" w:styleId="63">
    <w:name w:val="样式3"/>
    <w:basedOn w:val="25"/>
    <w:autoRedefine/>
    <w:qFormat/>
    <w:uiPriority w:val="0"/>
    <w:pPr>
      <w:spacing w:line="0" w:lineRule="atLeast"/>
      <w:outlineLvl w:val="0"/>
    </w:pPr>
    <w:rPr>
      <w:rFonts w:eastAsia="宋体" w:cs="Times New Roman"/>
      <w:szCs w:val="20"/>
    </w:rPr>
  </w:style>
  <w:style w:type="character" w:customStyle="1" w:styleId="64">
    <w:name w:val="标题 1 Char"/>
    <w:basedOn w:val="49"/>
    <w:link w:val="3"/>
    <w:autoRedefine/>
    <w:qFormat/>
    <w:uiPriority w:val="0"/>
    <w:rPr>
      <w:rFonts w:ascii="宋体" w:hAnsi="宋体" w:cstheme="minorBidi"/>
      <w:b/>
      <w:bCs/>
      <w:sz w:val="32"/>
      <w:szCs w:val="32"/>
      <w:lang w:eastAsia="en-US"/>
    </w:rPr>
  </w:style>
  <w:style w:type="character" w:customStyle="1" w:styleId="65">
    <w:name w:val="正文文本缩进 2 Char"/>
    <w:basedOn w:val="49"/>
    <w:link w:val="28"/>
    <w:autoRedefine/>
    <w:qFormat/>
    <w:uiPriority w:val="0"/>
    <w:rPr>
      <w:rFonts w:ascii="Calibri" w:hAnsi="Calibri"/>
      <w:kern w:val="2"/>
      <w:sz w:val="21"/>
      <w:szCs w:val="22"/>
    </w:rPr>
  </w:style>
  <w:style w:type="character" w:customStyle="1" w:styleId="66">
    <w:name w:val="正文文本 Char"/>
    <w:basedOn w:val="49"/>
    <w:link w:val="20"/>
    <w:autoRedefine/>
    <w:qFormat/>
    <w:uiPriority w:val="99"/>
    <w:rPr>
      <w:kern w:val="2"/>
      <w:sz w:val="21"/>
      <w:szCs w:val="22"/>
    </w:rPr>
  </w:style>
  <w:style w:type="character" w:customStyle="1" w:styleId="67">
    <w:name w:val="日期 Char"/>
    <w:basedOn w:val="49"/>
    <w:link w:val="27"/>
    <w:autoRedefine/>
    <w:qFormat/>
    <w:uiPriority w:val="0"/>
    <w:rPr>
      <w:rFonts w:ascii="Times New Roman" w:hAnsi="Times New Roman" w:eastAsia="宋体" w:cs="Times New Roman"/>
      <w:sz w:val="24"/>
      <w:szCs w:val="24"/>
    </w:rPr>
  </w:style>
  <w:style w:type="paragraph" w:styleId="68">
    <w:name w:val="List Paragraph"/>
    <w:basedOn w:val="1"/>
    <w:link w:val="83"/>
    <w:autoRedefine/>
    <w:unhideWhenUsed/>
    <w:qFormat/>
    <w:uiPriority w:val="34"/>
    <w:pPr>
      <w:ind w:firstLine="420" w:firstLineChars="200"/>
    </w:pPr>
  </w:style>
  <w:style w:type="character" w:customStyle="1" w:styleId="69">
    <w:name w:val="批注框文本 Char"/>
    <w:basedOn w:val="49"/>
    <w:link w:val="29"/>
    <w:autoRedefine/>
    <w:semiHidden/>
    <w:qFormat/>
    <w:uiPriority w:val="99"/>
    <w:rPr>
      <w:kern w:val="2"/>
      <w:sz w:val="18"/>
      <w:szCs w:val="18"/>
    </w:rPr>
  </w:style>
  <w:style w:type="character" w:customStyle="1" w:styleId="70">
    <w:name w:val="页脚 Char1"/>
    <w:basedOn w:val="49"/>
    <w:autoRedefine/>
    <w:qFormat/>
    <w:locked/>
    <w:uiPriority w:val="99"/>
    <w:rPr>
      <w:rFonts w:ascii="Times New Roman" w:hAnsi="Times New Roman"/>
      <w:sz w:val="18"/>
      <w:szCs w:val="18"/>
    </w:rPr>
  </w:style>
  <w:style w:type="paragraph" w:customStyle="1" w:styleId="71">
    <w:name w:val="列表段落2"/>
    <w:basedOn w:val="1"/>
    <w:autoRedefine/>
    <w:qFormat/>
    <w:uiPriority w:val="99"/>
    <w:pPr>
      <w:ind w:firstLine="420" w:firstLineChars="200"/>
    </w:pPr>
    <w:rPr>
      <w:rFonts w:ascii="等线" w:hAnsi="等线" w:eastAsia="等线" w:cs="等线"/>
    </w:rPr>
  </w:style>
  <w:style w:type="character" w:customStyle="1" w:styleId="72">
    <w:name w:val="纯文本 Char"/>
    <w:link w:val="25"/>
    <w:autoRedefine/>
    <w:qFormat/>
    <w:uiPriority w:val="0"/>
    <w:rPr>
      <w:rFonts w:ascii="宋体" w:hAnsi="Courier New"/>
      <w:kern w:val="2"/>
      <w:sz w:val="28"/>
      <w:szCs w:val="28"/>
    </w:rPr>
  </w:style>
  <w:style w:type="character" w:customStyle="1" w:styleId="73">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4">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5">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6">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7">
    <w:name w:val="正文A"/>
    <w:basedOn w:val="1"/>
    <w:link w:val="78"/>
    <w:autoRedefine/>
    <w:qFormat/>
    <w:uiPriority w:val="0"/>
    <w:rPr>
      <w:rFonts w:ascii="Calibri" w:hAnsi="Calibri" w:eastAsia="华文楷体" w:cs="Times New Roman"/>
      <w:sz w:val="24"/>
    </w:rPr>
  </w:style>
  <w:style w:type="character" w:customStyle="1" w:styleId="78">
    <w:name w:val="正文A Char"/>
    <w:basedOn w:val="49"/>
    <w:link w:val="77"/>
    <w:autoRedefine/>
    <w:qFormat/>
    <w:uiPriority w:val="0"/>
    <w:rPr>
      <w:rFonts w:ascii="Calibri" w:hAnsi="Calibri" w:eastAsia="华文楷体"/>
      <w:kern w:val="2"/>
      <w:sz w:val="24"/>
      <w:szCs w:val="22"/>
    </w:rPr>
  </w:style>
  <w:style w:type="character" w:customStyle="1" w:styleId="79">
    <w:name w:val="fontstyle01"/>
    <w:basedOn w:val="49"/>
    <w:autoRedefine/>
    <w:qFormat/>
    <w:uiPriority w:val="0"/>
    <w:rPr>
      <w:rFonts w:hint="eastAsia" w:ascii="华文新魏" w:eastAsia="华文新魏"/>
      <w:color w:val="000000"/>
      <w:sz w:val="32"/>
      <w:szCs w:val="32"/>
    </w:rPr>
  </w:style>
  <w:style w:type="character" w:customStyle="1" w:styleId="80">
    <w:name w:val="fontstyle21"/>
    <w:basedOn w:val="49"/>
    <w:autoRedefine/>
    <w:qFormat/>
    <w:uiPriority w:val="0"/>
    <w:rPr>
      <w:rFonts w:hint="default" w:ascii="Times New Roman" w:hAnsi="Times New Roman" w:cs="Times New Roman"/>
      <w:color w:val="000000"/>
      <w:sz w:val="22"/>
      <w:szCs w:val="22"/>
    </w:rPr>
  </w:style>
  <w:style w:type="character" w:customStyle="1" w:styleId="81">
    <w:name w:val="fontstyle11"/>
    <w:basedOn w:val="49"/>
    <w:autoRedefine/>
    <w:qFormat/>
    <w:uiPriority w:val="0"/>
    <w:rPr>
      <w:rFonts w:hint="default" w:ascii="Times New Roman" w:hAnsi="Times New Roman" w:cs="Times New Roman"/>
      <w:color w:val="000000"/>
      <w:sz w:val="22"/>
      <w:szCs w:val="22"/>
    </w:rPr>
  </w:style>
  <w:style w:type="character" w:customStyle="1" w:styleId="82">
    <w:name w:val="fontstyle41"/>
    <w:basedOn w:val="49"/>
    <w:autoRedefine/>
    <w:qFormat/>
    <w:uiPriority w:val="0"/>
    <w:rPr>
      <w:rFonts w:hint="default" w:ascii="Times New Roman" w:hAnsi="Times New Roman" w:cs="Times New Roman"/>
      <w:color w:val="000000"/>
      <w:sz w:val="22"/>
      <w:szCs w:val="22"/>
    </w:rPr>
  </w:style>
  <w:style w:type="character" w:customStyle="1" w:styleId="83">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84">
    <w:name w:val="标题 1 字符"/>
    <w:basedOn w:val="49"/>
    <w:autoRedefine/>
    <w:qFormat/>
    <w:uiPriority w:val="9"/>
    <w:rPr>
      <w:b/>
      <w:bCs/>
      <w:kern w:val="44"/>
      <w:sz w:val="44"/>
      <w:szCs w:val="44"/>
    </w:rPr>
  </w:style>
  <w:style w:type="character" w:customStyle="1" w:styleId="85">
    <w:name w:val="apple-converted-space"/>
    <w:basedOn w:val="49"/>
    <w:autoRedefine/>
    <w:qFormat/>
    <w:uiPriority w:val="0"/>
  </w:style>
  <w:style w:type="paragraph" w:customStyle="1" w:styleId="86">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8">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89">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0">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3">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4">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5">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6">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1">
    <w:name w:val="标题 6 Char"/>
    <w:basedOn w:val="49"/>
    <w:link w:val="8"/>
    <w:autoRedefine/>
    <w:qFormat/>
    <w:uiPriority w:val="9"/>
    <w:rPr>
      <w:rFonts w:ascii="Tahoma" w:hAnsi="Tahoma" w:eastAsia="宋体" w:cs="Times New Roman"/>
      <w:i/>
      <w:sz w:val="21"/>
      <w:lang w:val="en-GB" w:eastAsia="fr-FR"/>
    </w:rPr>
  </w:style>
  <w:style w:type="character" w:customStyle="1" w:styleId="102">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3">
    <w:name w:val="标题 8 Char"/>
    <w:basedOn w:val="49"/>
    <w:link w:val="10"/>
    <w:autoRedefine/>
    <w:qFormat/>
    <w:uiPriority w:val="9"/>
    <w:rPr>
      <w:rFonts w:ascii="Tahoma" w:hAnsi="Tahoma" w:eastAsia="宋体" w:cs="Times New Roman"/>
      <w:i/>
      <w:lang w:val="en-GB" w:eastAsia="fr-FR"/>
    </w:rPr>
  </w:style>
  <w:style w:type="character" w:customStyle="1" w:styleId="104">
    <w:name w:val="标题 9 Char"/>
    <w:basedOn w:val="49"/>
    <w:link w:val="11"/>
    <w:autoRedefine/>
    <w:qFormat/>
    <w:uiPriority w:val="9"/>
    <w:rPr>
      <w:rFonts w:ascii="Tahoma" w:hAnsi="Tahoma" w:eastAsia="宋体" w:cs="Times New Roman"/>
      <w:i/>
      <w:sz w:val="18"/>
      <w:lang w:val="en-GB" w:eastAsia="fr-FR"/>
    </w:rPr>
  </w:style>
  <w:style w:type="character" w:customStyle="1" w:styleId="105">
    <w:name w:val="正文文本 Char1"/>
    <w:basedOn w:val="49"/>
    <w:autoRedefine/>
    <w:qFormat/>
    <w:uiPriority w:val="0"/>
    <w:rPr>
      <w:rFonts w:ascii="宋体" w:hAnsi="宋体" w:eastAsia="宋体"/>
      <w:kern w:val="0"/>
      <w:szCs w:val="21"/>
      <w:lang w:eastAsia="en-US"/>
    </w:rPr>
  </w:style>
  <w:style w:type="paragraph" w:customStyle="1" w:styleId="10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7">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8">
    <w:name w:val="正文格式（小四） Char Char"/>
    <w:link w:val="109"/>
    <w:autoRedefine/>
    <w:qFormat/>
    <w:uiPriority w:val="0"/>
    <w:rPr>
      <w:kern w:val="24"/>
      <w:sz w:val="24"/>
      <w:szCs w:val="24"/>
    </w:rPr>
  </w:style>
  <w:style w:type="paragraph" w:customStyle="1" w:styleId="109">
    <w:name w:val="正文格式（小四）"/>
    <w:basedOn w:val="1"/>
    <w:link w:val="108"/>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0">
    <w:name w:val="文档结构图 Char"/>
    <w:autoRedefine/>
    <w:qFormat/>
    <w:uiPriority w:val="0"/>
    <w:rPr>
      <w:rFonts w:ascii="宋体" w:hAnsi="Tahoma" w:eastAsia="宋体"/>
      <w:sz w:val="18"/>
      <w:szCs w:val="18"/>
      <w:lang w:val="en-GB" w:eastAsia="fr-FR"/>
    </w:rPr>
  </w:style>
  <w:style w:type="character" w:customStyle="1" w:styleId="111">
    <w:name w:val="宏文本 Char"/>
    <w:autoRedefine/>
    <w:qFormat/>
    <w:uiPriority w:val="0"/>
    <w:rPr>
      <w:rFonts w:ascii="Tahoma" w:hAnsi="Tahoma"/>
      <w:sz w:val="16"/>
      <w:lang w:val="en-GB" w:eastAsia="fr-FR"/>
    </w:rPr>
  </w:style>
  <w:style w:type="character" w:customStyle="1" w:styleId="112">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3">
    <w:name w:val="emailstyle88"/>
    <w:autoRedefine/>
    <w:semiHidden/>
    <w:qFormat/>
    <w:uiPriority w:val="0"/>
    <w:rPr>
      <w:rFonts w:hint="default" w:ascii="Arial" w:hAnsi="Arial" w:eastAsia="宋体" w:cs="Arial"/>
      <w:color w:val="000080"/>
      <w:sz w:val="18"/>
      <w:szCs w:val="20"/>
    </w:rPr>
  </w:style>
  <w:style w:type="character" w:customStyle="1" w:styleId="114">
    <w:name w:val="yj正文首行缩进 + 加粗 Char"/>
    <w:basedOn w:val="115"/>
    <w:link w:val="117"/>
    <w:autoRedefine/>
    <w:qFormat/>
    <w:uiPriority w:val="0"/>
    <w:rPr>
      <w:sz w:val="24"/>
    </w:rPr>
  </w:style>
  <w:style w:type="character" w:customStyle="1" w:styleId="115">
    <w:name w:val="yj正文首行缩进 Char"/>
    <w:link w:val="116"/>
    <w:autoRedefine/>
    <w:qFormat/>
    <w:uiPriority w:val="0"/>
    <w:rPr>
      <w:sz w:val="24"/>
    </w:rPr>
  </w:style>
  <w:style w:type="paragraph" w:customStyle="1" w:styleId="116">
    <w:name w:val="yj正文首行缩进"/>
    <w:basedOn w:val="1"/>
    <w:link w:val="115"/>
    <w:autoRedefine/>
    <w:qFormat/>
    <w:uiPriority w:val="0"/>
    <w:pPr>
      <w:spacing w:beforeLines="50"/>
      <w:ind w:firstLine="480" w:firstLineChars="200"/>
      <w:jc w:val="left"/>
    </w:pPr>
    <w:rPr>
      <w:kern w:val="0"/>
      <w:sz w:val="24"/>
      <w:szCs w:val="20"/>
    </w:rPr>
  </w:style>
  <w:style w:type="paragraph" w:customStyle="1" w:styleId="117">
    <w:name w:val="yj正文首行缩进 + 加粗"/>
    <w:basedOn w:val="116"/>
    <w:link w:val="114"/>
    <w:autoRedefine/>
    <w:qFormat/>
    <w:uiPriority w:val="0"/>
    <w:pPr>
      <w:spacing w:beforeLines="0"/>
    </w:pPr>
  </w:style>
  <w:style w:type="character" w:customStyle="1" w:styleId="118">
    <w:name w:val="正文文本缩进 Char"/>
    <w:autoRedefine/>
    <w:qFormat/>
    <w:uiPriority w:val="0"/>
    <w:rPr>
      <w:kern w:val="2"/>
      <w:sz w:val="21"/>
    </w:rPr>
  </w:style>
  <w:style w:type="character" w:customStyle="1" w:styleId="119">
    <w:name w:val="NormalSimple Car"/>
    <w:autoRedefine/>
    <w:qFormat/>
    <w:uiPriority w:val="0"/>
    <w:rPr>
      <w:rFonts w:ascii="Tahoma" w:hAnsi="Tahoma"/>
      <w:sz w:val="22"/>
      <w:lang w:val="en-GB" w:eastAsia="fr-FR"/>
    </w:rPr>
  </w:style>
  <w:style w:type="character" w:customStyle="1" w:styleId="120">
    <w:name w:val="无间隔 Char"/>
    <w:link w:val="121"/>
    <w:autoRedefine/>
    <w:qFormat/>
    <w:uiPriority w:val="1"/>
    <w:rPr>
      <w:rFonts w:ascii="Calibri" w:hAnsi="Calibri"/>
      <w:sz w:val="22"/>
    </w:rPr>
  </w:style>
  <w:style w:type="paragraph" w:styleId="121">
    <w:name w:val="No Spacing"/>
    <w:link w:val="120"/>
    <w:autoRedefine/>
    <w:qFormat/>
    <w:uiPriority w:val="1"/>
    <w:rPr>
      <w:rFonts w:ascii="Calibri" w:hAnsi="Calibri" w:eastAsiaTheme="minorEastAsia" w:cstheme="minorBidi"/>
      <w:sz w:val="22"/>
      <w:lang w:val="en-US" w:eastAsia="zh-CN" w:bidi="ar-SA"/>
    </w:rPr>
  </w:style>
  <w:style w:type="character" w:customStyle="1" w:styleId="122">
    <w:name w:val="正文首行缩进 2 Char"/>
    <w:basedOn w:val="118"/>
    <w:autoRedefine/>
    <w:qFormat/>
    <w:uiPriority w:val="0"/>
    <w:rPr>
      <w:kern w:val="2"/>
      <w:sz w:val="21"/>
    </w:rPr>
  </w:style>
  <w:style w:type="character" w:customStyle="1" w:styleId="123">
    <w:name w:val="正文文本缩进 Char1"/>
    <w:basedOn w:val="49"/>
    <w:link w:val="21"/>
    <w:autoRedefine/>
    <w:semiHidden/>
    <w:qFormat/>
    <w:uiPriority w:val="99"/>
    <w:rPr>
      <w:kern w:val="2"/>
      <w:sz w:val="21"/>
      <w:szCs w:val="22"/>
    </w:rPr>
  </w:style>
  <w:style w:type="character" w:customStyle="1" w:styleId="124">
    <w:name w:val="正文首行缩进 2 Char1"/>
    <w:basedOn w:val="123"/>
    <w:link w:val="46"/>
    <w:autoRedefine/>
    <w:semiHidden/>
    <w:qFormat/>
    <w:uiPriority w:val="99"/>
    <w:rPr>
      <w:kern w:val="2"/>
      <w:sz w:val="21"/>
      <w:szCs w:val="22"/>
    </w:rPr>
  </w:style>
  <w:style w:type="character" w:customStyle="1" w:styleId="125">
    <w:name w:val="1 Char Char Char Char yj正文首行缩进 + 加粗 Char"/>
    <w:basedOn w:val="114"/>
    <w:link w:val="126"/>
    <w:autoRedefine/>
    <w:qFormat/>
    <w:uiPriority w:val="0"/>
    <w:rPr>
      <w:sz w:val="24"/>
    </w:rPr>
  </w:style>
  <w:style w:type="paragraph" w:customStyle="1" w:styleId="126">
    <w:name w:val="1 Char Char Char Char yj正文首行缩进 + 加粗"/>
    <w:basedOn w:val="117"/>
    <w:link w:val="125"/>
    <w:autoRedefine/>
    <w:qFormat/>
    <w:uiPriority w:val="0"/>
  </w:style>
  <w:style w:type="character" w:customStyle="1" w:styleId="127">
    <w:name w:val="正文 + 小四 Char"/>
    <w:autoRedefine/>
    <w:qFormat/>
    <w:uiPriority w:val="0"/>
    <w:rPr>
      <w:rFonts w:eastAsia="宋体"/>
      <w:kern w:val="2"/>
      <w:sz w:val="21"/>
      <w:lang w:val="en-US" w:eastAsia="zh-CN" w:bidi="ar-SA"/>
    </w:rPr>
  </w:style>
  <w:style w:type="character" w:customStyle="1" w:styleId="128">
    <w:name w:val="样式1 Char"/>
    <w:autoRedefine/>
    <w:qFormat/>
    <w:uiPriority w:val="0"/>
    <w:rPr>
      <w:rFonts w:ascii="Courier New" w:hAnsi="Courier New" w:cs="Courier New"/>
      <w:color w:val="3F5FBF"/>
    </w:rPr>
  </w:style>
  <w:style w:type="character" w:customStyle="1" w:styleId="129">
    <w:name w:val="search1"/>
    <w:autoRedefine/>
    <w:qFormat/>
    <w:uiPriority w:val="0"/>
    <w:rPr>
      <w:rFonts w:hint="default"/>
      <w:sz w:val="18"/>
      <w:szCs w:val="18"/>
    </w:rPr>
  </w:style>
  <w:style w:type="character" w:customStyle="1" w:styleId="130">
    <w:name w:val="脚注文本 Char"/>
    <w:autoRedefine/>
    <w:semiHidden/>
    <w:qFormat/>
    <w:uiPriority w:val="0"/>
    <w:rPr>
      <w:rFonts w:eastAsia="宋体"/>
      <w:sz w:val="18"/>
      <w:szCs w:val="18"/>
    </w:rPr>
  </w:style>
  <w:style w:type="character" w:customStyle="1" w:styleId="131">
    <w:name w:val="脚注文本 Char1"/>
    <w:basedOn w:val="49"/>
    <w:link w:val="35"/>
    <w:autoRedefine/>
    <w:semiHidden/>
    <w:qFormat/>
    <w:uiPriority w:val="99"/>
    <w:rPr>
      <w:kern w:val="2"/>
      <w:sz w:val="18"/>
      <w:szCs w:val="18"/>
    </w:rPr>
  </w:style>
  <w:style w:type="character" w:customStyle="1" w:styleId="132">
    <w:name w:val="正文首行缩进 Char"/>
    <w:basedOn w:val="105"/>
    <w:autoRedefine/>
    <w:qFormat/>
    <w:uiPriority w:val="0"/>
    <w:rPr>
      <w:rFonts w:ascii="宋体" w:hAnsi="宋体" w:eastAsia="宋体"/>
      <w:kern w:val="0"/>
      <w:szCs w:val="21"/>
      <w:lang w:eastAsia="en-US"/>
    </w:rPr>
  </w:style>
  <w:style w:type="character" w:customStyle="1" w:styleId="133">
    <w:name w:val="正文首行缩进 Char1"/>
    <w:basedOn w:val="66"/>
    <w:link w:val="45"/>
    <w:autoRedefine/>
    <w:semiHidden/>
    <w:qFormat/>
    <w:uiPriority w:val="99"/>
    <w:rPr>
      <w:kern w:val="2"/>
      <w:sz w:val="21"/>
      <w:szCs w:val="22"/>
    </w:rPr>
  </w:style>
  <w:style w:type="character" w:customStyle="1" w:styleId="134">
    <w:name w:val="正文文本缩进 3 Char"/>
    <w:basedOn w:val="49"/>
    <w:link w:val="37"/>
    <w:autoRedefine/>
    <w:qFormat/>
    <w:uiPriority w:val="0"/>
    <w:rPr>
      <w:rFonts w:ascii="宋体" w:hAnsi="Times New Roman" w:eastAsia="宋体" w:cs="Times New Roman"/>
      <w:kern w:val="2"/>
      <w:sz w:val="24"/>
    </w:rPr>
  </w:style>
  <w:style w:type="character" w:customStyle="1" w:styleId="135">
    <w:name w:val="批注文字 Char"/>
    <w:basedOn w:val="49"/>
    <w:link w:val="18"/>
    <w:autoRedefine/>
    <w:semiHidden/>
    <w:qFormat/>
    <w:uiPriority w:val="99"/>
    <w:rPr>
      <w:kern w:val="2"/>
      <w:sz w:val="21"/>
      <w:szCs w:val="22"/>
    </w:rPr>
  </w:style>
  <w:style w:type="character" w:customStyle="1" w:styleId="136">
    <w:name w:val="批注主题 Char"/>
    <w:basedOn w:val="135"/>
    <w:link w:val="44"/>
    <w:autoRedefine/>
    <w:semiHidden/>
    <w:qFormat/>
    <w:uiPriority w:val="99"/>
    <w:rPr>
      <w:rFonts w:ascii="Times New Roman" w:hAnsi="Times New Roman" w:eastAsia="宋体" w:cs="Times New Roman"/>
      <w:b/>
      <w:bCs/>
      <w:kern w:val="2"/>
      <w:sz w:val="21"/>
      <w:szCs w:val="22"/>
    </w:rPr>
  </w:style>
  <w:style w:type="paragraph" w:customStyle="1" w:styleId="137">
    <w:name w:val="1 Char Char Char"/>
    <w:basedOn w:val="1"/>
    <w:autoRedefine/>
    <w:qFormat/>
    <w:uiPriority w:val="0"/>
    <w:rPr>
      <w:rFonts w:ascii="Times New Roman" w:hAnsi="Times New Roman" w:eastAsia="仿宋_GB2312" w:cs="Times New Roman"/>
      <w:sz w:val="28"/>
      <w:szCs w:val="24"/>
    </w:rPr>
  </w:style>
  <w:style w:type="paragraph" w:customStyle="1" w:styleId="138">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39">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0">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1">
    <w:name w:val="SOURCE"/>
    <w:basedOn w:val="142"/>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2">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3">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4">
    <w:name w:val="My标题2"/>
    <w:basedOn w:val="1"/>
    <w:autoRedefine/>
    <w:qFormat/>
    <w:uiPriority w:val="0"/>
    <w:rPr>
      <w:rFonts w:ascii="Times New Roman" w:hAnsi="Times New Roman" w:eastAsia="宋体" w:cs="Times New Roman"/>
      <w:szCs w:val="20"/>
    </w:rPr>
  </w:style>
  <w:style w:type="character" w:customStyle="1" w:styleId="145">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6">
    <w:name w:val="1 Char Char Char Char"/>
    <w:basedOn w:val="1"/>
    <w:autoRedefine/>
    <w:qFormat/>
    <w:uiPriority w:val="0"/>
    <w:rPr>
      <w:rFonts w:ascii="Times New Roman" w:hAnsi="Times New Roman" w:eastAsia="仿宋_GB2312" w:cs="Times New Roman"/>
      <w:sz w:val="28"/>
      <w:szCs w:val="24"/>
    </w:rPr>
  </w:style>
  <w:style w:type="paragraph" w:customStyle="1" w:styleId="147">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8">
    <w:name w:val="Table Header"/>
    <w:basedOn w:val="142"/>
    <w:autoRedefine/>
    <w:qFormat/>
    <w:uiPriority w:val="0"/>
    <w:rPr>
      <w:b/>
      <w:color w:val="FFFFFF"/>
      <w:lang w:val="en-US"/>
    </w:rPr>
  </w:style>
  <w:style w:type="paragraph" w:customStyle="1" w:styleId="149">
    <w:name w:val="Char"/>
    <w:basedOn w:val="1"/>
    <w:autoRedefine/>
    <w:qFormat/>
    <w:uiPriority w:val="0"/>
    <w:rPr>
      <w:rFonts w:ascii="仿宋_GB2312" w:hAnsi="Times New Roman" w:eastAsia="仿宋_GB2312" w:cs="Times New Roman"/>
      <w:b/>
      <w:sz w:val="32"/>
      <w:szCs w:val="32"/>
    </w:rPr>
  </w:style>
  <w:style w:type="paragraph" w:customStyle="1" w:styleId="150">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1">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2">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3">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4">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5">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6">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7">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8">
    <w:name w:val="Char1"/>
    <w:basedOn w:val="17"/>
    <w:autoRedefine/>
    <w:qFormat/>
    <w:uiPriority w:val="0"/>
    <w:rPr>
      <w:rFonts w:ascii="Tahoma" w:hAnsi="Tahoma"/>
      <w:sz w:val="24"/>
      <w:szCs w:val="24"/>
    </w:rPr>
  </w:style>
  <w:style w:type="paragraph" w:customStyle="1" w:styleId="159">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0">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1">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2">
    <w:name w:val="Char Char1 Char Char Char Char"/>
    <w:basedOn w:val="17"/>
    <w:autoRedefine/>
    <w:qFormat/>
    <w:uiPriority w:val="0"/>
    <w:rPr>
      <w:kern w:val="0"/>
    </w:rPr>
  </w:style>
  <w:style w:type="paragraph" w:customStyle="1" w:styleId="163">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4">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5">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6">
    <w:name w:val="15"/>
    <w:autoRedefine/>
    <w:qFormat/>
    <w:uiPriority w:val="0"/>
    <w:rPr>
      <w:rFonts w:hint="default" w:ascii="Times New Roman" w:hAnsi="Times New Roman" w:cs="Times New Roman"/>
      <w:color w:val="0000FF"/>
      <w:u w:val="single"/>
    </w:rPr>
  </w:style>
  <w:style w:type="character" w:customStyle="1" w:styleId="167">
    <w:name w:val="正文格式（小四） Char"/>
    <w:autoRedefine/>
    <w:qFormat/>
    <w:uiPriority w:val="0"/>
    <w:rPr>
      <w:rFonts w:ascii="Times New Roman" w:hAnsi="Times New Roman" w:eastAsia="宋体" w:cs="Times New Roman"/>
      <w:kern w:val="24"/>
      <w:sz w:val="24"/>
      <w:szCs w:val="24"/>
    </w:rPr>
  </w:style>
  <w:style w:type="character" w:customStyle="1" w:styleId="168">
    <w:name w:val="@他1"/>
    <w:autoRedefine/>
    <w:semiHidden/>
    <w:unhideWhenUsed/>
    <w:qFormat/>
    <w:uiPriority w:val="99"/>
    <w:rPr>
      <w:color w:val="2B579A"/>
      <w:shd w:val="clear" w:color="auto" w:fill="E6E6E6"/>
    </w:rPr>
  </w:style>
  <w:style w:type="character" w:customStyle="1" w:styleId="169">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0">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1">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2">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3">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4">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6">
    <w:name w:val="HTML 预设格式 Char"/>
    <w:basedOn w:val="49"/>
    <w:link w:val="40"/>
    <w:autoRedefine/>
    <w:qFormat/>
    <w:uiPriority w:val="99"/>
    <w:rPr>
      <w:rFonts w:ascii="宋体" w:hAnsi="宋体" w:eastAsia="宋体" w:cs="宋体"/>
      <w:sz w:val="24"/>
      <w:szCs w:val="24"/>
    </w:rPr>
  </w:style>
  <w:style w:type="paragraph" w:customStyle="1" w:styleId="177">
    <w:name w:val="表格正文"/>
    <w:basedOn w:val="1"/>
    <w:autoRedefine/>
    <w:qFormat/>
    <w:uiPriority w:val="0"/>
    <w:pPr>
      <w:spacing w:before="40" w:after="40"/>
    </w:pPr>
    <w:rPr>
      <w:rFonts w:cs="Times New Roman"/>
    </w:rPr>
  </w:style>
  <w:style w:type="table" w:customStyle="1" w:styleId="178">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79">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5818</Words>
  <Characters>6148</Characters>
  <Lines>46</Lines>
  <Paragraphs>13</Paragraphs>
  <TotalTime>2</TotalTime>
  <ScaleCrop>false</ScaleCrop>
  <LinksUpToDate>false</LinksUpToDate>
  <CharactersWithSpaces>6824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2023-10-24T08:58:00Z</dcterms:created>
  <dc:creator>Administrator</dc:creator>
  <cp:lastModifiedBy>AZYX</cp:lastModifiedBy>
  <cp:lastPrinted>2023-10-24T08:59:00Z</cp:lastPrinted>
  <dcterms:modified xsi:type="dcterms:W3CDTF">2024-06-04T01:14:59Z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E81811497A9D458A8F429865EB6BDB22_13</vt:lpwstr>
  </property>
</Properties>
</file>