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22" w:rsidRDefault="00025F1A">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JDFYCG-2021020</w:t>
      </w:r>
    </w:p>
    <w:p w:rsidR="00A93E22" w:rsidRDefault="00A93E22">
      <w:pPr>
        <w:spacing w:line="360" w:lineRule="auto"/>
        <w:jc w:val="center"/>
        <w:rPr>
          <w:rFonts w:asciiTheme="minorEastAsia" w:hAnsiTheme="minorEastAsia"/>
          <w:b/>
          <w:spacing w:val="15"/>
          <w:sz w:val="52"/>
          <w:szCs w:val="52"/>
          <w:u w:val="single"/>
        </w:rPr>
      </w:pPr>
    </w:p>
    <w:p w:rsidR="00A93E22" w:rsidRDefault="00025F1A" w:rsidP="00B00838">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扬州市江都妇幼保健院数据库审计项目询价文件</w:t>
      </w: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93E22" w:rsidRDefault="00025F1A" w:rsidP="00B00838">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93E22" w:rsidRDefault="00A93E22" w:rsidP="00B00838">
      <w:pPr>
        <w:spacing w:line="360" w:lineRule="auto"/>
        <w:ind w:leftChars="-67" w:left="-1" w:rightChars="-21" w:right="-44" w:hangingChars="40" w:hanging="140"/>
        <w:rPr>
          <w:rFonts w:asciiTheme="minorEastAsia" w:hAnsiTheme="minorEastAsia"/>
          <w:spacing w:val="15"/>
          <w:sz w:val="32"/>
          <w:szCs w:val="32"/>
        </w:rPr>
      </w:pPr>
    </w:p>
    <w:p w:rsidR="00A93E22" w:rsidRDefault="00025F1A" w:rsidP="00B00838">
      <w:pPr>
        <w:spacing w:line="360" w:lineRule="auto"/>
        <w:ind w:leftChars="-67" w:left="-1" w:rightChars="-21" w:right="-44" w:hangingChars="40" w:hanging="140"/>
        <w:jc w:val="center"/>
        <w:rPr>
          <w:rFonts w:asciiTheme="minorEastAsia" w:hAnsiTheme="minorEastAsia"/>
          <w:spacing w:val="15"/>
          <w:sz w:val="32"/>
          <w:szCs w:val="32"/>
        </w:rPr>
        <w:sectPr w:rsidR="00A93E22">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发放日期：2021年9月15日</w:t>
      </w:r>
    </w:p>
    <w:p w:rsidR="00A93E22" w:rsidRDefault="00025F1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93E22" w:rsidRDefault="00A93E22">
      <w:pPr>
        <w:spacing w:line="360" w:lineRule="auto"/>
        <w:jc w:val="center"/>
        <w:rPr>
          <w:rFonts w:asciiTheme="minorEastAsia" w:hAnsiTheme="minorEastAsia" w:cs="仿宋"/>
          <w:b/>
          <w:bCs/>
          <w:spacing w:val="15"/>
          <w:kern w:val="0"/>
          <w:sz w:val="30"/>
          <w:szCs w:val="30"/>
        </w:rPr>
      </w:pPr>
    </w:p>
    <w:p w:rsidR="00A93E22" w:rsidRDefault="00025F1A" w:rsidP="00FC06EC">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93E22" w:rsidRDefault="00025F1A" w:rsidP="00FC06EC">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93E22" w:rsidRDefault="00025F1A" w:rsidP="00FC06EC">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93E22" w:rsidRDefault="00025F1A" w:rsidP="00FC06EC">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93E22" w:rsidRDefault="00025F1A" w:rsidP="00FC06EC">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93E22" w:rsidRDefault="00A93E22">
      <w:pPr>
        <w:widowControl/>
        <w:jc w:val="left"/>
        <w:rPr>
          <w:rFonts w:asciiTheme="minorEastAsia" w:hAnsiTheme="minorEastAsia"/>
          <w:b/>
          <w:spacing w:val="15"/>
          <w:sz w:val="36"/>
          <w:szCs w:val="36"/>
        </w:rPr>
        <w:sectPr w:rsidR="00A93E22">
          <w:pgSz w:w="11906" w:h="16838"/>
          <w:pgMar w:top="1797" w:right="1440" w:bottom="1797" w:left="1440" w:header="851" w:footer="992" w:gutter="0"/>
          <w:cols w:space="425"/>
          <w:docGrid w:type="linesAndChars" w:linePitch="312"/>
        </w:sectPr>
      </w:pPr>
    </w:p>
    <w:p w:rsidR="00A93E22" w:rsidRDefault="00025F1A">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JDFYCG-2021020扬州市江都妇幼保健院数据库审计项目</w:t>
      </w:r>
      <w:r>
        <w:rPr>
          <w:rFonts w:asciiTheme="minorEastAsia" w:hAnsiTheme="minorEastAsia" w:hint="eastAsia"/>
          <w:b/>
          <w:spacing w:val="15"/>
          <w:sz w:val="36"/>
          <w:szCs w:val="36"/>
        </w:rPr>
        <w:t>询价公告</w:t>
      </w:r>
    </w:p>
    <w:p w:rsidR="00A93E22" w:rsidRDefault="00025F1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项目编号：JDFYCG-2021020</w:t>
      </w:r>
    </w:p>
    <w:p w:rsidR="00A93E22" w:rsidRDefault="00025F1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江苏明润资产房地产评估造价咨询有限公司受扬州市江都妇幼保健院医院委托需采购数据库审计项目，现欢迎符合相关条件的供应商参加。</w:t>
      </w:r>
    </w:p>
    <w:p w:rsidR="00A93E22" w:rsidRDefault="00025F1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5、投标人所提供投标产品技术参数满足采购人需求的证明文件；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6、技术参数要求响应偏离表（加盖公章）；</w:t>
      </w:r>
    </w:p>
    <w:p w:rsidR="00A93E22" w:rsidRDefault="00025F1A">
      <w:pPr>
        <w:spacing w:line="440" w:lineRule="exact"/>
        <w:ind w:firstLineChars="200" w:firstLine="480"/>
        <w:rPr>
          <w:rFonts w:ascii="宋体" w:hAnsi="宋体"/>
          <w:sz w:val="24"/>
          <w:szCs w:val="24"/>
        </w:rPr>
      </w:pPr>
      <w:r>
        <w:rPr>
          <w:rFonts w:ascii="宋体" w:hAnsi="宋体" w:hint="eastAsia"/>
          <w:bCs/>
          <w:sz w:val="24"/>
          <w:szCs w:val="24"/>
        </w:rPr>
        <w:t>7、</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8、参加采购活动前3年内在经营活动中没有重大违法记录的书面声明（格式详见附件4，加盖公章）；</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9、供应商廉洁自律承诺书（格式详见附件5，加盖公章）。</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（二）投标保证金：人民币捌佰元整。</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如供应商确定参加投标，请如实填写参与投标确认函，并于2021年9月17日下午5:00前将投标确认函原件的扫描件发送至代理机构指定电子邮箱（联系电话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93E22" w:rsidRDefault="00025F1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Pr>
          <w:rFonts w:ascii="宋体" w:hAnsi="宋体" w:hint="eastAsia"/>
          <w:b/>
          <w:sz w:val="24"/>
          <w:szCs w:val="24"/>
          <w:u w:val="single"/>
        </w:rPr>
        <w:t>8万元</w:t>
      </w:r>
      <w:r>
        <w:rPr>
          <w:rFonts w:ascii="宋体" w:hAnsi="宋体" w:hint="eastAsia"/>
          <w:sz w:val="24"/>
          <w:szCs w:val="24"/>
        </w:rPr>
        <w:t>，投标报价高于最高限价的为无效报价。（清单及技术参数详见附件）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A93E22" w:rsidRDefault="00025F1A">
      <w:pPr>
        <w:spacing w:line="480" w:lineRule="exact"/>
        <w:ind w:firstLineChars="200" w:firstLine="480"/>
        <w:rPr>
          <w:rFonts w:ascii="宋体" w:hAnsi="宋体"/>
          <w:sz w:val="24"/>
          <w:szCs w:val="24"/>
        </w:rPr>
      </w:pPr>
      <w:r>
        <w:rPr>
          <w:rFonts w:ascii="仿宋_GB2312" w:hAnsi="宋体" w:cs="Arial" w:hint="eastAsia"/>
          <w:sz w:val="24"/>
          <w:szCs w:val="24"/>
        </w:rPr>
        <w:t>（九）</w:t>
      </w:r>
      <w:r w:rsidR="00BC2E8B">
        <w:rPr>
          <w:rFonts w:ascii="宋体" w:hAnsi="宋体" w:hint="eastAsia"/>
          <w:sz w:val="24"/>
          <w:szCs w:val="24"/>
        </w:rPr>
        <w:t>供货期</w:t>
      </w:r>
      <w:r>
        <w:rPr>
          <w:rFonts w:ascii="宋体" w:hAnsi="宋体" w:hint="eastAsia"/>
          <w:sz w:val="24"/>
          <w:szCs w:val="24"/>
        </w:rPr>
        <w:t>：7天</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（十）免费质保期：2年</w:t>
      </w:r>
    </w:p>
    <w:p w:rsidR="00A93E22" w:rsidRDefault="00025F1A">
      <w:pPr>
        <w:spacing w:line="480" w:lineRule="exact"/>
        <w:ind w:firstLineChars="200" w:firstLine="480"/>
        <w:rPr>
          <w:rFonts w:ascii="宋体" w:eastAsia="宋体" w:hAnsi="宋体" w:cs="Times New Roman"/>
          <w:sz w:val="24"/>
          <w:szCs w:val="24"/>
        </w:rPr>
      </w:pPr>
      <w:r>
        <w:rPr>
          <w:rFonts w:ascii="宋体" w:hAnsi="宋体" w:hint="eastAsia"/>
          <w:sz w:val="24"/>
          <w:szCs w:val="24"/>
        </w:rPr>
        <w:t>（</w:t>
      </w:r>
      <w:r>
        <w:rPr>
          <w:rFonts w:ascii="仿宋_GB2312" w:hAnsi="宋体" w:cs="Arial" w:hint="eastAsia"/>
          <w:sz w:val="24"/>
          <w:szCs w:val="24"/>
        </w:rPr>
        <w:t>十一</w:t>
      </w:r>
      <w:r>
        <w:rPr>
          <w:rFonts w:ascii="宋体" w:hAnsi="宋体" w:hint="eastAsia"/>
          <w:sz w:val="24"/>
          <w:szCs w:val="24"/>
        </w:rPr>
        <w:t>）付款方式：设备安装调试成功后，两年内付清</w:t>
      </w:r>
      <w:r>
        <w:rPr>
          <w:rFonts w:ascii="仿宋_GB2312" w:hAnsi="宋体" w:cs="Arial" w:hint="eastAsia"/>
          <w:sz w:val="24"/>
          <w:szCs w:val="24"/>
        </w:rPr>
        <w:t>。</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A93E22" w:rsidRDefault="00025F1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2021年9月18日下午3:30(北京时间)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投标文件接受截止时间：2021年9月18日下午</w:t>
      </w:r>
      <w:bookmarkStart w:id="1" w:name="_GoBack"/>
      <w:bookmarkEnd w:id="1"/>
      <w:r>
        <w:rPr>
          <w:rFonts w:asciiTheme="majorEastAsia" w:eastAsiaTheme="majorEastAsia" w:hAnsiTheme="majorEastAsia" w:cs="Arial" w:hint="eastAsia"/>
          <w:sz w:val="24"/>
          <w:szCs w:val="24"/>
        </w:rPr>
        <w:t>4:00(北京时间)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开标时间：2021年9月18日下午4:00(北京时间)</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A93E22" w:rsidRDefault="00025F1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A93E22" w:rsidRDefault="00025F1A">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A93E22" w:rsidRDefault="00025F1A">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2021年9月15日</w:t>
      </w:r>
    </w:p>
    <w:p w:rsidR="00A93E22" w:rsidRDefault="00025F1A">
      <w:pPr>
        <w:jc w:val="center"/>
        <w:rPr>
          <w:rFonts w:ascii="宋体" w:hAnsi="宋体"/>
          <w:sz w:val="24"/>
          <w:szCs w:val="24"/>
        </w:rPr>
        <w:sectPr w:rsidR="00A93E22">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93E22" w:rsidRDefault="00025F1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93E22">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A93E22">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项目名称：扬州市江都妇幼保健院数据库审计项目</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项目编号：JDFYCG-2021020</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93E22">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A93E22">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投标文件开始接收时间：2021年9月18日下午3:30(北京时间)</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投标文件接受截止时间：2021年9月18日下午4:00(北京时间)</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开标时间：2021年9月18日下午4:00(北京时间)</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93E22" w:rsidRDefault="00025F1A">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A93E22" w:rsidRDefault="00025F1A">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A93E22">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投标保证金：人民币捌佰元整。</w:t>
            </w:r>
          </w:p>
          <w:p w:rsidR="00A93E22" w:rsidRDefault="00025F1A">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93E22" w:rsidRDefault="00025F1A">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93E22">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A93E22">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A93E22" w:rsidRDefault="00025F1A">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A93E22" w:rsidRDefault="00A93E22">
      <w:pPr>
        <w:widowControl/>
        <w:jc w:val="left"/>
        <w:rPr>
          <w:rFonts w:ascii="宋体" w:hAnsi="宋体"/>
          <w:sz w:val="24"/>
          <w:szCs w:val="24"/>
        </w:rPr>
        <w:sectPr w:rsidR="00A93E22">
          <w:pgSz w:w="11906" w:h="16838"/>
          <w:pgMar w:top="1797" w:right="1440" w:bottom="1797" w:left="1440" w:header="851" w:footer="992" w:gutter="0"/>
          <w:cols w:space="425"/>
          <w:docGrid w:type="linesAndChars" w:linePitch="312"/>
        </w:sectPr>
      </w:pPr>
    </w:p>
    <w:p w:rsidR="00A93E22" w:rsidRDefault="00025F1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93E22" w:rsidRDefault="00025F1A" w:rsidP="00FC06EC">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A93E22">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A93E22" w:rsidRDefault="00025F1A">
            <w:pPr>
              <w:widowControl/>
              <w:jc w:val="center"/>
              <w:rPr>
                <w:rFonts w:ascii="宋体" w:cs="Times New Roman"/>
                <w:kern w:val="0"/>
                <w:szCs w:val="21"/>
              </w:rPr>
            </w:pPr>
            <w:r>
              <w:rPr>
                <w:rFonts w:ascii="宋体" w:hAnsi="宋体" w:cs="宋体" w:hint="eastAsia"/>
                <w:kern w:val="0"/>
                <w:szCs w:val="21"/>
              </w:rPr>
              <w:t>备注</w:t>
            </w:r>
          </w:p>
        </w:tc>
      </w:tr>
      <w:tr w:rsidR="00A93E22">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A93E22" w:rsidRDefault="00025F1A">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93E22" w:rsidRDefault="00025F1A">
            <w:pPr>
              <w:jc w:val="center"/>
              <w:rPr>
                <w:rFonts w:ascii="宋体" w:hAnsi="宋体" w:cs="宋体"/>
                <w:kern w:val="0"/>
                <w:szCs w:val="21"/>
              </w:rPr>
            </w:pPr>
            <w:r>
              <w:rPr>
                <w:rFonts w:ascii="宋体" w:hAnsi="宋体" w:cs="宋体" w:hint="eastAsia"/>
                <w:kern w:val="0"/>
                <w:szCs w:val="21"/>
              </w:rPr>
              <w:t>数据库审计项目</w:t>
            </w:r>
          </w:p>
        </w:tc>
        <w:tc>
          <w:tcPr>
            <w:tcW w:w="2410" w:type="dxa"/>
            <w:tcBorders>
              <w:top w:val="single" w:sz="4" w:space="0" w:color="auto"/>
              <w:left w:val="nil"/>
              <w:bottom w:val="single" w:sz="4" w:space="0" w:color="auto"/>
              <w:right w:val="single" w:sz="4" w:space="0" w:color="auto"/>
            </w:tcBorders>
            <w:vAlign w:val="center"/>
          </w:tcPr>
          <w:p w:rsidR="00A93E22" w:rsidRDefault="00025F1A">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A93E22" w:rsidRDefault="00025F1A">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A93E22" w:rsidRDefault="00025F1A">
            <w:pPr>
              <w:jc w:val="center"/>
              <w:rPr>
                <w:rFonts w:ascii="宋体" w:hAnsi="宋体" w:cs="宋体"/>
                <w:kern w:val="0"/>
                <w:szCs w:val="21"/>
              </w:rPr>
            </w:pPr>
            <w:r>
              <w:rPr>
                <w:rFonts w:ascii="宋体" w:hAnsi="宋体" w:cs="宋体" w:hint="eastAsia"/>
                <w:kern w:val="0"/>
                <w:szCs w:val="21"/>
              </w:rPr>
              <w:t>项</w:t>
            </w:r>
          </w:p>
        </w:tc>
        <w:tc>
          <w:tcPr>
            <w:tcW w:w="1701" w:type="dxa"/>
            <w:tcBorders>
              <w:top w:val="single" w:sz="4" w:space="0" w:color="auto"/>
              <w:left w:val="nil"/>
              <w:bottom w:val="single" w:sz="4" w:space="0" w:color="auto"/>
              <w:right w:val="single" w:sz="4" w:space="0" w:color="auto"/>
            </w:tcBorders>
            <w:vAlign w:val="center"/>
          </w:tcPr>
          <w:p w:rsidR="00A93E22" w:rsidRDefault="00A93E22">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A93E22" w:rsidRDefault="00A93E22">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A93E22" w:rsidRDefault="00A93E22">
            <w:pPr>
              <w:widowControl/>
              <w:jc w:val="center"/>
              <w:rPr>
                <w:rFonts w:ascii="宋体" w:hAnsi="宋体" w:cs="宋体"/>
                <w:kern w:val="0"/>
                <w:szCs w:val="21"/>
              </w:rPr>
            </w:pPr>
          </w:p>
        </w:tc>
      </w:tr>
      <w:tr w:rsidR="00A93E22">
        <w:trPr>
          <w:trHeight w:val="1024"/>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Pr="00C97211" w:rsidRDefault="00025F1A">
            <w:pPr>
              <w:rPr>
                <w:rFonts w:ascii="宋体" w:cs="Times New Roman"/>
                <w:szCs w:val="21"/>
                <w:u w:val="single"/>
              </w:rPr>
            </w:pPr>
            <w:r>
              <w:rPr>
                <w:rFonts w:ascii="宋体" w:hAnsi="宋体" w:cs="宋体" w:hint="eastAsia"/>
                <w:szCs w:val="21"/>
              </w:rPr>
              <w:t>合计报价：人民币（大写）：</w:t>
            </w:r>
            <w:r w:rsidR="00C97211">
              <w:rPr>
                <w:rFonts w:ascii="宋体" w:hAnsi="宋体" w:cs="宋体" w:hint="eastAsia"/>
                <w:szCs w:val="21"/>
                <w:u w:val="single"/>
              </w:rPr>
              <w:t xml:space="preserve">            </w:t>
            </w:r>
            <w:r>
              <w:rPr>
                <w:rFonts w:ascii="宋体" w:hAnsi="宋体" w:cs="宋体" w:hint="eastAsia"/>
                <w:szCs w:val="21"/>
              </w:rPr>
              <w:t>，￥（小写）：</w:t>
            </w:r>
            <w:r w:rsidR="00C97211">
              <w:rPr>
                <w:rFonts w:ascii="宋体" w:hAnsi="宋体" w:cs="宋体" w:hint="eastAsia"/>
                <w:szCs w:val="21"/>
                <w:u w:val="single"/>
              </w:rPr>
              <w:t xml:space="preserve">            </w:t>
            </w:r>
          </w:p>
        </w:tc>
      </w:tr>
      <w:tr w:rsidR="00A93E22">
        <w:trPr>
          <w:trHeight w:val="94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025F1A">
            <w:pPr>
              <w:rPr>
                <w:rFonts w:asciiTheme="majorEastAsia" w:eastAsiaTheme="majorEastAsia" w:hAnsiTheme="majorEastAsia" w:cs="宋体"/>
                <w:kern w:val="0"/>
                <w:szCs w:val="21"/>
              </w:rPr>
            </w:pPr>
            <w:r>
              <w:rPr>
                <w:rFonts w:ascii="宋体" w:hAnsi="宋体" w:hint="eastAsia"/>
                <w:sz w:val="24"/>
                <w:szCs w:val="24"/>
              </w:rPr>
              <w:t>实施周期</w:t>
            </w:r>
            <w:r>
              <w:rPr>
                <w:rFonts w:asciiTheme="majorEastAsia" w:eastAsiaTheme="majorEastAsia" w:hAnsiTheme="majorEastAsia" w:cs="宋体" w:hint="eastAsia"/>
                <w:kern w:val="0"/>
                <w:szCs w:val="21"/>
              </w:rPr>
              <w:t>：7天。</w:t>
            </w:r>
          </w:p>
        </w:tc>
      </w:tr>
      <w:tr w:rsidR="00A93E22">
        <w:trPr>
          <w:trHeight w:val="2152"/>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025F1A">
            <w:pPr>
              <w:spacing w:line="380" w:lineRule="exact"/>
              <w:rPr>
                <w:rFonts w:ascii="宋体" w:hAnsi="宋体" w:cs="宋体"/>
                <w:kern w:val="0"/>
                <w:szCs w:val="21"/>
              </w:rPr>
            </w:pPr>
            <w:r>
              <w:rPr>
                <w:rFonts w:ascii="宋体" w:hAnsi="宋体" w:cs="宋体" w:hint="eastAsia"/>
                <w:kern w:val="0"/>
                <w:szCs w:val="21"/>
              </w:rPr>
              <w:t>备注：</w:t>
            </w:r>
          </w:p>
          <w:p w:rsidR="00A93E22" w:rsidRDefault="00025F1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A93E22" w:rsidRDefault="00025F1A">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A93E22" w:rsidRDefault="00025F1A">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A93E22" w:rsidRDefault="00025F1A">
            <w:pPr>
              <w:spacing w:line="380" w:lineRule="exact"/>
              <w:rPr>
                <w:rFonts w:ascii="宋体" w:hAnsi="宋体" w:cs="宋体"/>
                <w:kern w:val="0"/>
                <w:szCs w:val="21"/>
              </w:rPr>
            </w:pPr>
            <w:r>
              <w:rPr>
                <w:rFonts w:ascii="宋体" w:hAnsi="宋体" w:cs="宋体" w:hint="eastAsia"/>
                <w:kern w:val="0"/>
                <w:szCs w:val="21"/>
              </w:rPr>
              <w:t>4、免费质保期：2年</w:t>
            </w:r>
            <w:r w:rsidR="0065324A">
              <w:rPr>
                <w:rFonts w:ascii="宋体" w:hAnsi="宋体" w:cs="宋体" w:hint="eastAsia"/>
                <w:kern w:val="0"/>
                <w:szCs w:val="21"/>
              </w:rPr>
              <w:t>。</w:t>
            </w:r>
          </w:p>
          <w:p w:rsidR="00A93E22" w:rsidRDefault="00A93E22">
            <w:pPr>
              <w:spacing w:line="380" w:lineRule="exact"/>
              <w:rPr>
                <w:rFonts w:ascii="宋体" w:hAnsi="宋体" w:cs="宋体"/>
                <w:kern w:val="0"/>
                <w:szCs w:val="21"/>
              </w:rPr>
            </w:pPr>
          </w:p>
        </w:tc>
      </w:tr>
    </w:tbl>
    <w:p w:rsidR="00A93E22" w:rsidRDefault="00025F1A" w:rsidP="00FC06EC">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A93E22" w:rsidRDefault="00025F1A">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A93E22" w:rsidRDefault="00025F1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93E22">
        <w:trPr>
          <w:trHeight w:hRule="exact" w:val="771"/>
          <w:jc w:val="center"/>
        </w:trPr>
        <w:tc>
          <w:tcPr>
            <w:tcW w:w="1282"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招标要求</w:t>
            </w:r>
          </w:p>
        </w:tc>
        <w:tc>
          <w:tcPr>
            <w:tcW w:w="3118" w:type="dxa"/>
            <w:vAlign w:val="center"/>
          </w:tcPr>
          <w:p w:rsidR="00A93E22" w:rsidRDefault="00025F1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偏离情况</w:t>
            </w:r>
          </w:p>
        </w:tc>
        <w:tc>
          <w:tcPr>
            <w:tcW w:w="1701" w:type="dxa"/>
            <w:vAlign w:val="center"/>
          </w:tcPr>
          <w:p w:rsidR="00A93E22" w:rsidRDefault="00025F1A">
            <w:pPr>
              <w:spacing w:line="480" w:lineRule="auto"/>
              <w:jc w:val="center"/>
              <w:rPr>
                <w:rFonts w:ascii="宋体" w:cs="Times New Roman"/>
              </w:rPr>
            </w:pPr>
            <w:r>
              <w:rPr>
                <w:rFonts w:ascii="宋体" w:hAnsi="宋体" w:cs="宋体" w:hint="eastAsia"/>
              </w:rPr>
              <w:t>说明</w:t>
            </w: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ind w:leftChars="-425" w:left="-893"/>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bl>
    <w:p w:rsidR="00A93E22" w:rsidRDefault="00025F1A">
      <w:pPr>
        <w:spacing w:line="480" w:lineRule="auto"/>
        <w:rPr>
          <w:rFonts w:ascii="宋体" w:cs="Times New Roman"/>
        </w:rPr>
      </w:pPr>
      <w:r>
        <w:rPr>
          <w:rFonts w:ascii="宋体" w:hAnsi="宋体" w:cs="宋体" w:hint="eastAsia"/>
        </w:rPr>
        <w:t>法定代表人或授权代表签字：</w:t>
      </w:r>
    </w:p>
    <w:p w:rsidR="00A93E22" w:rsidRDefault="00A93E22">
      <w:pPr>
        <w:spacing w:line="480" w:lineRule="auto"/>
        <w:rPr>
          <w:rFonts w:ascii="宋体" w:cs="Times New Roman"/>
          <w:b/>
          <w:bCs/>
          <w:sz w:val="32"/>
          <w:szCs w:val="32"/>
        </w:rPr>
      </w:pPr>
    </w:p>
    <w:p w:rsidR="00A93E22" w:rsidRDefault="00025F1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A93E22" w:rsidRDefault="00025F1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w:t>
      </w:r>
      <w:r w:rsidR="00B37DC3">
        <w:rPr>
          <w:rFonts w:ascii="宋体" w:hAnsi="宋体" w:cs="宋体" w:hint="eastAsia"/>
          <w:b/>
          <w:bCs/>
          <w:sz w:val="22"/>
          <w:lang w:val="zh-CN"/>
        </w:rPr>
        <w:t>文件中技术要求逐项、详细、真实的填写，不允许缺项，不允许负偏离</w:t>
      </w:r>
      <w:r>
        <w:rPr>
          <w:rFonts w:ascii="宋体" w:hAnsi="宋体" w:cs="宋体" w:hint="eastAsia"/>
          <w:b/>
          <w:bCs/>
          <w:sz w:val="22"/>
          <w:lang w:val="zh-CN"/>
        </w:rPr>
        <w:t>，</w:t>
      </w:r>
      <w:r w:rsidR="00F41080">
        <w:rPr>
          <w:rFonts w:ascii="宋体" w:hAnsi="宋体" w:cs="宋体" w:hint="eastAsia"/>
          <w:b/>
          <w:bCs/>
          <w:sz w:val="22"/>
          <w:lang w:val="zh-CN"/>
        </w:rPr>
        <w:t>询价文件中注明需提供证明材料的（如功能截图、证书等）必须提供相关证明材料，</w:t>
      </w:r>
      <w:r>
        <w:rPr>
          <w:rFonts w:ascii="宋体" w:hAnsi="宋体" w:cs="宋体" w:hint="eastAsia"/>
          <w:b/>
          <w:bCs/>
          <w:sz w:val="22"/>
          <w:lang w:val="zh-CN"/>
        </w:rPr>
        <w:t>否则将作无效投标处理。</w:t>
      </w:r>
    </w:p>
    <w:p w:rsidR="00A93E22" w:rsidRDefault="00025F1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A93E22" w:rsidRDefault="00A93E22">
      <w:pPr>
        <w:widowControl/>
        <w:jc w:val="left"/>
        <w:rPr>
          <w:rFonts w:ascii="宋体" w:hAnsi="宋体"/>
          <w:sz w:val="24"/>
          <w:szCs w:val="24"/>
        </w:rPr>
      </w:pPr>
    </w:p>
    <w:p w:rsidR="00A93E22" w:rsidRDefault="00A93E22">
      <w:pPr>
        <w:spacing w:line="600" w:lineRule="exact"/>
        <w:jc w:val="left"/>
        <w:rPr>
          <w:rFonts w:asciiTheme="minorEastAsia" w:hAnsiTheme="minorEastAsia" w:cs="Arial"/>
          <w:sz w:val="24"/>
          <w:szCs w:val="24"/>
        </w:rPr>
        <w:sectPr w:rsidR="00A93E22">
          <w:pgSz w:w="16838" w:h="11906" w:orient="landscape"/>
          <w:pgMar w:top="1440" w:right="1800" w:bottom="1440" w:left="1800" w:header="851" w:footer="992" w:gutter="0"/>
          <w:cols w:space="425"/>
          <w:docGrid w:type="lines" w:linePitch="312"/>
        </w:sectPr>
      </w:pP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A93E22" w:rsidRDefault="00025F1A">
      <w:pPr>
        <w:spacing w:line="500" w:lineRule="exact"/>
        <w:ind w:firstLineChars="200" w:firstLine="640"/>
        <w:jc w:val="center"/>
        <w:rPr>
          <w:rFonts w:ascii="宋体" w:hAnsi="宋体" w:cs="Arial"/>
          <w:b/>
          <w:bCs/>
          <w:sz w:val="32"/>
          <w:szCs w:val="32"/>
        </w:rPr>
      </w:pPr>
      <w:r>
        <w:rPr>
          <w:sz w:val="32"/>
          <w:szCs w:val="32"/>
        </w:rPr>
        <w:tab/>
      </w:r>
      <w:r>
        <w:rPr>
          <w:rFonts w:ascii="宋体" w:hAnsi="宋体" w:cs="Arial" w:hint="eastAsia"/>
          <w:b/>
          <w:bCs/>
          <w:sz w:val="32"/>
          <w:szCs w:val="32"/>
        </w:rPr>
        <w:t>数据库审计项目技术参数</w:t>
      </w:r>
    </w:p>
    <w:tbl>
      <w:tblPr>
        <w:tblW w:w="5000" w:type="pct"/>
        <w:tblLook w:val="04A0"/>
      </w:tblPr>
      <w:tblGrid>
        <w:gridCol w:w="989"/>
        <w:gridCol w:w="7957"/>
      </w:tblGrid>
      <w:tr w:rsidR="00A93E22">
        <w:trPr>
          <w:tblHeader/>
        </w:trPr>
        <w:tc>
          <w:tcPr>
            <w:tcW w:w="553" w:type="pct"/>
            <w:tcBorders>
              <w:top w:val="single" w:sz="4" w:space="0" w:color="auto"/>
              <w:left w:val="single" w:sz="4" w:space="0" w:color="auto"/>
              <w:bottom w:val="single" w:sz="4" w:space="0" w:color="auto"/>
              <w:right w:val="single" w:sz="4" w:space="0" w:color="auto"/>
            </w:tcBorders>
            <w:shd w:val="clear" w:color="auto" w:fill="D9D9D9"/>
            <w:vAlign w:val="center"/>
          </w:tcPr>
          <w:p w:rsidR="00A93E22" w:rsidRDefault="00025F1A" w:rsidP="00785639">
            <w:pPr>
              <w:pStyle w:val="aff7"/>
              <w:spacing w:line="360" w:lineRule="auto"/>
              <w:jc w:val="center"/>
              <w:rPr>
                <w:rFonts w:ascii="宋体" w:eastAsia="宋体" w:hAnsi="宋体"/>
                <w:b/>
                <w:bCs/>
              </w:rPr>
            </w:pPr>
            <w:r>
              <w:rPr>
                <w:rFonts w:ascii="宋体" w:eastAsia="宋体" w:hAnsi="宋体" w:hint="eastAsia"/>
                <w:b/>
                <w:bCs/>
              </w:rPr>
              <w:t>指标项</w:t>
            </w:r>
          </w:p>
        </w:tc>
        <w:tc>
          <w:tcPr>
            <w:tcW w:w="4447" w:type="pct"/>
            <w:tcBorders>
              <w:top w:val="single" w:sz="4" w:space="0" w:color="auto"/>
              <w:left w:val="nil"/>
              <w:bottom w:val="single" w:sz="4" w:space="0" w:color="auto"/>
              <w:right w:val="single" w:sz="4" w:space="0" w:color="auto"/>
            </w:tcBorders>
            <w:shd w:val="clear" w:color="auto" w:fill="D9D9D9"/>
            <w:vAlign w:val="center"/>
          </w:tcPr>
          <w:p w:rsidR="00A93E22" w:rsidRDefault="00025F1A" w:rsidP="00785639">
            <w:pPr>
              <w:pStyle w:val="aff7"/>
              <w:spacing w:line="360" w:lineRule="auto"/>
              <w:rPr>
                <w:rFonts w:ascii="宋体" w:eastAsia="宋体" w:hAnsi="宋体"/>
                <w:b/>
                <w:bCs/>
              </w:rPr>
            </w:pPr>
            <w:r>
              <w:rPr>
                <w:rFonts w:ascii="宋体" w:eastAsia="宋体" w:hAnsi="宋体" w:hint="eastAsia"/>
                <w:b/>
                <w:bCs/>
              </w:rPr>
              <w:t>参数要求</w:t>
            </w:r>
          </w:p>
        </w:tc>
      </w:tr>
      <w:tr w:rsidR="00A93E22" w:rsidTr="00785639">
        <w:trPr>
          <w:trHeight w:val="1897"/>
        </w:trPr>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硬件规格</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产品采用专用工控机硬件架构，非普通</w:t>
            </w:r>
            <w:r>
              <w:rPr>
                <w:rFonts w:ascii="宋体" w:eastAsia="宋体" w:hAnsi="宋体" w:cs="Times New Roman"/>
                <w:szCs w:val="21"/>
              </w:rPr>
              <w:t>PC</w:t>
            </w:r>
            <w:r>
              <w:rPr>
                <w:rFonts w:ascii="宋体" w:eastAsia="宋体" w:hAnsi="宋体" w:cs="Times New Roman" w:hint="eastAsia"/>
                <w:szCs w:val="21"/>
              </w:rPr>
              <w:t>服务器，</w:t>
            </w:r>
            <w:r>
              <w:rPr>
                <w:rFonts w:ascii="宋体" w:eastAsia="宋体" w:hAnsi="宋体" w:cs="Times New Roman"/>
                <w:szCs w:val="21"/>
              </w:rPr>
              <w:t>MTBF(</w:t>
            </w:r>
            <w:r>
              <w:rPr>
                <w:rFonts w:ascii="宋体" w:eastAsia="宋体" w:hAnsi="宋体" w:cs="Times New Roman" w:hint="eastAsia"/>
                <w:szCs w:val="21"/>
              </w:rPr>
              <w:t>平均故障间隔时间</w:t>
            </w:r>
            <w:r>
              <w:rPr>
                <w:rFonts w:ascii="宋体" w:eastAsia="宋体" w:hAnsi="宋体" w:cs="Times New Roman"/>
                <w:szCs w:val="21"/>
              </w:rPr>
              <w:t>)</w:t>
            </w:r>
            <w:r>
              <w:rPr>
                <w:rFonts w:ascii="宋体" w:eastAsia="宋体" w:hAnsi="宋体" w:cs="Times New Roman" w:hint="eastAsia"/>
                <w:szCs w:val="21"/>
              </w:rPr>
              <w:t>≥</w:t>
            </w:r>
            <w:r>
              <w:rPr>
                <w:rFonts w:ascii="宋体" w:eastAsia="宋体" w:hAnsi="宋体" w:cs="Times New Roman"/>
                <w:szCs w:val="21"/>
              </w:rPr>
              <w:t>65000</w:t>
            </w:r>
            <w:r>
              <w:rPr>
                <w:rFonts w:ascii="宋体" w:eastAsia="宋体" w:hAnsi="宋体" w:cs="Times New Roman" w:hint="eastAsia"/>
                <w:szCs w:val="21"/>
              </w:rPr>
              <w:t>小时；</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处理器采用</w:t>
            </w:r>
            <w:r>
              <w:rPr>
                <w:rFonts w:ascii="宋体" w:eastAsia="宋体" w:hAnsi="宋体" w:cs="Times New Roman"/>
                <w:szCs w:val="21"/>
              </w:rPr>
              <w:t>Intel</w:t>
            </w:r>
            <w:r>
              <w:rPr>
                <w:rFonts w:ascii="宋体" w:eastAsia="宋体" w:hAnsi="宋体" w:cs="Times New Roman" w:hint="eastAsia"/>
                <w:szCs w:val="21"/>
              </w:rPr>
              <w:t>高性能</w:t>
            </w:r>
            <w:r>
              <w:rPr>
                <w:rFonts w:ascii="宋体" w:eastAsia="宋体" w:hAnsi="宋体" w:cs="Times New Roman"/>
                <w:szCs w:val="21"/>
              </w:rPr>
              <w:t>CPU</w:t>
            </w:r>
            <w:r>
              <w:rPr>
                <w:rFonts w:ascii="宋体" w:eastAsia="宋体" w:hAnsi="宋体" w:cs="Times New Roman" w:hint="eastAsia"/>
                <w:szCs w:val="21"/>
              </w:rPr>
              <w:t>，内存≥</w:t>
            </w:r>
            <w:r>
              <w:rPr>
                <w:rFonts w:ascii="宋体" w:eastAsia="宋体" w:hAnsi="宋体" w:cs="Times New Roman"/>
                <w:szCs w:val="21"/>
              </w:rPr>
              <w:t>8GB DDR3 1600Mhz</w:t>
            </w:r>
            <w:r>
              <w:rPr>
                <w:rFonts w:ascii="宋体" w:eastAsia="宋体" w:hAnsi="宋体" w:cs="Times New Roman" w:hint="eastAsia"/>
                <w:szCs w:val="21"/>
              </w:rPr>
              <w:t>，硬盘≥</w:t>
            </w:r>
            <w:r>
              <w:rPr>
                <w:rFonts w:ascii="宋体" w:eastAsia="宋体" w:hAnsi="宋体" w:cs="Times New Roman"/>
                <w:szCs w:val="21"/>
              </w:rPr>
              <w:t>2TB</w:t>
            </w:r>
            <w:r>
              <w:rPr>
                <w:rFonts w:ascii="宋体" w:eastAsia="宋体" w:hAnsi="宋体" w:cs="Times New Roman" w:hint="eastAsia"/>
                <w:szCs w:val="21"/>
              </w:rPr>
              <w:t>；</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网络端口：</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配备至少</w:t>
            </w:r>
            <w:r>
              <w:rPr>
                <w:rFonts w:ascii="宋体" w:eastAsia="宋体" w:hAnsi="宋体" w:cs="Times New Roman"/>
                <w:szCs w:val="21"/>
              </w:rPr>
              <w:t>2</w:t>
            </w:r>
            <w:r>
              <w:rPr>
                <w:rFonts w:ascii="宋体" w:eastAsia="宋体" w:hAnsi="宋体" w:cs="Times New Roman" w:hint="eastAsia"/>
                <w:szCs w:val="21"/>
              </w:rPr>
              <w:t>个千兆电口管理口；</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支持千兆网络环境下的监听能力，配备至少</w:t>
            </w:r>
            <w:r>
              <w:rPr>
                <w:rFonts w:ascii="宋体" w:eastAsia="宋体" w:hAnsi="宋体" w:cs="Times New Roman"/>
                <w:szCs w:val="21"/>
              </w:rPr>
              <w:t>4</w:t>
            </w:r>
            <w:r>
              <w:rPr>
                <w:rFonts w:ascii="宋体" w:eastAsia="宋体" w:hAnsi="宋体" w:cs="Times New Roman" w:hint="eastAsia"/>
                <w:szCs w:val="21"/>
              </w:rPr>
              <w:t>个千兆业务电口。</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处理能力</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支持的数据库实例个数：</w:t>
            </w:r>
            <w:r>
              <w:rPr>
                <w:rFonts w:ascii="宋体" w:eastAsia="宋体" w:hAnsi="宋体" w:cs="Times New Roman"/>
                <w:szCs w:val="21"/>
              </w:rPr>
              <w:t>2</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审计性能：峰值</w:t>
            </w:r>
            <w:r>
              <w:rPr>
                <w:rFonts w:ascii="宋体" w:eastAsia="宋体" w:hAnsi="宋体" w:cs="Times New Roman"/>
                <w:szCs w:val="21"/>
              </w:rPr>
              <w:t>SQL</w:t>
            </w:r>
            <w:r>
              <w:rPr>
                <w:rFonts w:ascii="宋体" w:eastAsia="宋体" w:hAnsi="宋体" w:cs="Times New Roman" w:hint="eastAsia"/>
                <w:szCs w:val="21"/>
              </w:rPr>
              <w:t>处理能力≥</w:t>
            </w:r>
            <w:r>
              <w:rPr>
                <w:rFonts w:ascii="宋体" w:eastAsia="宋体" w:hAnsi="宋体" w:cs="Times New Roman"/>
                <w:szCs w:val="21"/>
              </w:rPr>
              <w:t>3000</w:t>
            </w:r>
            <w:r>
              <w:rPr>
                <w:rFonts w:ascii="宋体" w:eastAsia="宋体" w:hAnsi="宋体" w:cs="Times New Roman" w:hint="eastAsia"/>
                <w:szCs w:val="21"/>
              </w:rPr>
              <w:t>条</w:t>
            </w:r>
            <w:r>
              <w:rPr>
                <w:rFonts w:ascii="宋体" w:eastAsia="宋体" w:hAnsi="宋体" w:cs="Times New Roman"/>
                <w:szCs w:val="21"/>
              </w:rPr>
              <w:t>/</w:t>
            </w:r>
            <w:r>
              <w:rPr>
                <w:rFonts w:ascii="宋体" w:eastAsia="宋体" w:hAnsi="宋体" w:cs="Times New Roman" w:hint="eastAsia"/>
                <w:szCs w:val="21"/>
              </w:rPr>
              <w:t>秒</w:t>
            </w:r>
            <w:r>
              <w:rPr>
                <w:rFonts w:ascii="宋体" w:eastAsia="宋体" w:hAnsi="宋体" w:cs="Times New Roman"/>
                <w:szCs w:val="21"/>
              </w:rPr>
              <w:t>;</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硬件最大吞吐量</w:t>
            </w:r>
            <w:r>
              <w:rPr>
                <w:rFonts w:ascii="宋体" w:eastAsia="宋体" w:hAnsi="宋体" w:cs="Times New Roman"/>
                <w:szCs w:val="21"/>
              </w:rPr>
              <w:t>500Mbps</w:t>
            </w:r>
            <w:r>
              <w:rPr>
                <w:rFonts w:ascii="宋体" w:eastAsia="宋体" w:hAnsi="宋体" w:cs="Times New Roman" w:hint="eastAsia"/>
                <w:szCs w:val="21"/>
              </w:rPr>
              <w:t>，最大纯数据库流量</w:t>
            </w:r>
            <w:r>
              <w:rPr>
                <w:rFonts w:ascii="宋体" w:eastAsia="宋体" w:hAnsi="宋体" w:cs="Times New Roman"/>
                <w:szCs w:val="21"/>
              </w:rPr>
              <w:t>50Mbps</w:t>
            </w:r>
            <w:r>
              <w:rPr>
                <w:rFonts w:ascii="宋体" w:eastAsia="宋体" w:hAnsi="宋体" w:cs="Times New Roman" w:hint="eastAsia"/>
                <w:szCs w:val="21"/>
              </w:rPr>
              <w:t>，标配日志存储数</w:t>
            </w:r>
            <w:r>
              <w:rPr>
                <w:rFonts w:ascii="宋体" w:eastAsia="宋体" w:hAnsi="宋体" w:cs="Times New Roman"/>
                <w:szCs w:val="21"/>
              </w:rPr>
              <w:t>10</w:t>
            </w:r>
            <w:r>
              <w:rPr>
                <w:rFonts w:ascii="宋体" w:eastAsia="宋体" w:hAnsi="宋体" w:cs="Times New Roman" w:hint="eastAsia"/>
                <w:szCs w:val="21"/>
              </w:rPr>
              <w:t>亿条；</w:t>
            </w:r>
          </w:p>
          <w:p w:rsidR="00A93E22" w:rsidRDefault="00025F1A" w:rsidP="00FC06EC">
            <w:pPr>
              <w:widowControl/>
              <w:snapToGrid w:val="0"/>
              <w:spacing w:beforeLines="20" w:line="360" w:lineRule="auto"/>
              <w:contextualSpacing/>
              <w:rPr>
                <w:rFonts w:ascii="宋体" w:eastAsia="宋体" w:hAnsi="宋体"/>
                <w:kern w:val="0"/>
              </w:rPr>
            </w:pPr>
            <w:r>
              <w:rPr>
                <w:rFonts w:ascii="宋体" w:eastAsia="宋体" w:hAnsi="宋体" w:cs="Times New Roman" w:hint="eastAsia"/>
                <w:szCs w:val="21"/>
              </w:rPr>
              <w:t>审计日志检索能力≥</w:t>
            </w:r>
            <w:r>
              <w:rPr>
                <w:rFonts w:ascii="宋体" w:eastAsia="宋体" w:hAnsi="宋体" w:cs="Times New Roman"/>
                <w:szCs w:val="21"/>
              </w:rPr>
              <w:t>1500</w:t>
            </w:r>
            <w:r>
              <w:rPr>
                <w:rFonts w:ascii="宋体" w:eastAsia="宋体" w:hAnsi="宋体" w:cs="Times New Roman" w:hint="eastAsia"/>
                <w:szCs w:val="21"/>
              </w:rPr>
              <w:t>万条</w:t>
            </w:r>
            <w:r>
              <w:rPr>
                <w:rFonts w:ascii="宋体" w:eastAsia="宋体" w:hAnsi="宋体" w:cs="Times New Roman"/>
                <w:szCs w:val="21"/>
              </w:rPr>
              <w:t>/</w:t>
            </w:r>
            <w:r>
              <w:rPr>
                <w:rFonts w:ascii="宋体" w:eastAsia="宋体" w:hAnsi="宋体" w:cs="Times New Roman" w:hint="eastAsia"/>
                <w:szCs w:val="21"/>
              </w:rPr>
              <w:t>秒。</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部署方式</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旁路部署模式下无须在被审计数据库系统上安装任何代理即可实现审计；</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在目标数据库安装</w:t>
            </w:r>
            <w:r>
              <w:rPr>
                <w:rFonts w:ascii="宋体" w:eastAsia="宋体" w:hAnsi="宋体" w:cs="Times New Roman"/>
                <w:szCs w:val="21"/>
              </w:rPr>
              <w:t>agent</w:t>
            </w:r>
            <w:r>
              <w:rPr>
                <w:rFonts w:ascii="宋体" w:eastAsia="宋体" w:hAnsi="宋体" w:cs="Times New Roman" w:hint="eastAsia"/>
                <w:szCs w:val="21"/>
              </w:rPr>
              <w:t>解决云环境、虚拟化环境内部流量无法镜像场景下数据库的审计；</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协议支持</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afterLines="20" w:line="360" w:lineRule="auto"/>
              <w:contextualSpacing/>
              <w:rPr>
                <w:rFonts w:ascii="宋体" w:eastAsia="宋体" w:hAnsi="宋体" w:cs="Times New Roman"/>
                <w:szCs w:val="21"/>
              </w:rPr>
            </w:pPr>
            <w:r>
              <w:rPr>
                <w:rFonts w:ascii="宋体" w:eastAsia="宋体" w:hAnsi="宋体" w:cs="Times New Roman" w:hint="eastAsia"/>
                <w:szCs w:val="21"/>
              </w:rPr>
              <w:t>支持</w:t>
            </w:r>
            <w:r>
              <w:rPr>
                <w:rFonts w:ascii="宋体" w:eastAsia="宋体" w:hAnsi="宋体" w:cs="Times New Roman"/>
                <w:szCs w:val="21"/>
              </w:rPr>
              <w:t>Oracle</w:t>
            </w:r>
            <w:r>
              <w:rPr>
                <w:rFonts w:ascii="宋体" w:eastAsia="宋体" w:hAnsi="宋体" w:cs="Times New Roman" w:hint="eastAsia"/>
                <w:szCs w:val="21"/>
              </w:rPr>
              <w:t>、</w:t>
            </w:r>
            <w:r>
              <w:rPr>
                <w:rFonts w:ascii="宋体" w:eastAsia="宋体" w:hAnsi="宋体" w:cs="Times New Roman"/>
                <w:szCs w:val="21"/>
              </w:rPr>
              <w:t>PostgreSQL</w:t>
            </w:r>
            <w:r>
              <w:rPr>
                <w:rFonts w:ascii="宋体" w:eastAsia="宋体" w:hAnsi="宋体" w:cs="Times New Roman" w:hint="eastAsia"/>
                <w:szCs w:val="21"/>
              </w:rPr>
              <w:t>、</w:t>
            </w:r>
            <w:r>
              <w:rPr>
                <w:rFonts w:ascii="宋体" w:eastAsia="宋体" w:hAnsi="宋体" w:cs="Times New Roman"/>
                <w:szCs w:val="21"/>
              </w:rPr>
              <w:t>SQL Server</w:t>
            </w:r>
            <w:r>
              <w:rPr>
                <w:rFonts w:ascii="宋体" w:eastAsia="宋体" w:hAnsi="宋体" w:cs="Times New Roman" w:hint="eastAsia"/>
                <w:szCs w:val="21"/>
              </w:rPr>
              <w:t>、</w:t>
            </w:r>
            <w:r>
              <w:rPr>
                <w:rFonts w:ascii="宋体" w:eastAsia="宋体" w:hAnsi="宋体" w:cs="Times New Roman"/>
                <w:szCs w:val="21"/>
              </w:rPr>
              <w:t>DB2</w:t>
            </w:r>
            <w:r>
              <w:rPr>
                <w:rFonts w:ascii="宋体" w:eastAsia="宋体" w:hAnsi="宋体" w:cs="Times New Roman" w:hint="eastAsia"/>
                <w:szCs w:val="21"/>
              </w:rPr>
              <w:t>、</w:t>
            </w:r>
            <w:r>
              <w:rPr>
                <w:rFonts w:ascii="宋体" w:eastAsia="宋体" w:hAnsi="宋体" w:cs="Times New Roman"/>
                <w:szCs w:val="21"/>
              </w:rPr>
              <w:t>Informix</w:t>
            </w:r>
            <w:r>
              <w:rPr>
                <w:rFonts w:ascii="宋体" w:eastAsia="宋体" w:hAnsi="宋体" w:cs="Times New Roman" w:hint="eastAsia"/>
                <w:szCs w:val="21"/>
              </w:rPr>
              <w:t>、</w:t>
            </w:r>
            <w:r>
              <w:rPr>
                <w:rFonts w:ascii="宋体" w:eastAsia="宋体" w:hAnsi="宋体" w:cs="Times New Roman"/>
                <w:szCs w:val="21"/>
              </w:rPr>
              <w:t>Sybase</w:t>
            </w:r>
            <w:r>
              <w:rPr>
                <w:rFonts w:ascii="宋体" w:eastAsia="宋体" w:hAnsi="宋体" w:cs="Times New Roman" w:hint="eastAsia"/>
                <w:szCs w:val="21"/>
              </w:rPr>
              <w:t>、</w:t>
            </w:r>
            <w:r>
              <w:rPr>
                <w:rFonts w:ascii="宋体" w:eastAsia="宋体" w:hAnsi="宋体" w:cs="Times New Roman"/>
                <w:szCs w:val="21"/>
              </w:rPr>
              <w:t>MySQL</w:t>
            </w:r>
            <w:r>
              <w:rPr>
                <w:rFonts w:ascii="宋体" w:eastAsia="宋体" w:hAnsi="宋体" w:cs="Times New Roman" w:hint="eastAsia"/>
                <w:szCs w:val="21"/>
              </w:rPr>
              <w:t>、</w:t>
            </w:r>
            <w:r>
              <w:rPr>
                <w:rFonts w:ascii="宋体" w:eastAsia="宋体" w:hAnsi="宋体" w:cs="Times New Roman"/>
                <w:szCs w:val="21"/>
              </w:rPr>
              <w:t>MariaDB</w:t>
            </w:r>
            <w:r>
              <w:rPr>
                <w:rFonts w:ascii="宋体" w:eastAsia="宋体" w:hAnsi="宋体" w:cs="Times New Roman" w:hint="eastAsia"/>
                <w:szCs w:val="21"/>
              </w:rPr>
              <w:t>、</w:t>
            </w:r>
            <w:r>
              <w:rPr>
                <w:rFonts w:ascii="宋体" w:eastAsia="宋体" w:hAnsi="宋体"/>
              </w:rPr>
              <w:t>Sybase IQ</w:t>
            </w:r>
            <w:r>
              <w:rPr>
                <w:rFonts w:ascii="宋体" w:eastAsia="宋体" w:hAnsi="宋体" w:cs="Times New Roman" w:hint="eastAsia"/>
                <w:szCs w:val="21"/>
              </w:rPr>
              <w:t>等主流数据库的审计；</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w:t>
            </w:r>
            <w:r>
              <w:rPr>
                <w:rFonts w:ascii="宋体" w:eastAsia="宋体" w:hAnsi="宋体" w:cs="Times New Roman"/>
                <w:szCs w:val="21"/>
              </w:rPr>
              <w:t>GuassDB</w:t>
            </w:r>
            <w:r>
              <w:rPr>
                <w:rFonts w:ascii="宋体" w:eastAsia="宋体" w:hAnsi="宋体" w:cs="Times New Roman" w:hint="eastAsia"/>
                <w:szCs w:val="21"/>
              </w:rPr>
              <w:t>、</w:t>
            </w:r>
            <w:r>
              <w:rPr>
                <w:rFonts w:ascii="宋体" w:eastAsia="宋体" w:hAnsi="宋体" w:cs="Times New Roman"/>
                <w:szCs w:val="21"/>
              </w:rPr>
              <w:t>Teradata</w:t>
            </w:r>
            <w:r>
              <w:rPr>
                <w:rFonts w:ascii="宋体" w:eastAsia="宋体" w:hAnsi="宋体" w:cs="Times New Roman" w:hint="eastAsia"/>
                <w:szCs w:val="21"/>
              </w:rPr>
              <w:t>、人大金仓（</w:t>
            </w:r>
            <w:r>
              <w:rPr>
                <w:rFonts w:ascii="宋体" w:eastAsia="宋体" w:hAnsi="宋体" w:cs="Times New Roman"/>
                <w:szCs w:val="21"/>
              </w:rPr>
              <w:t>Kingbase</w:t>
            </w:r>
            <w:r>
              <w:rPr>
                <w:rFonts w:ascii="宋体" w:eastAsia="宋体" w:hAnsi="宋体" w:cs="Times New Roman" w:hint="eastAsia"/>
                <w:szCs w:val="21"/>
              </w:rPr>
              <w:t>）、达梦（</w:t>
            </w:r>
            <w:r>
              <w:rPr>
                <w:rFonts w:ascii="宋体" w:eastAsia="宋体" w:hAnsi="宋体" w:cs="Times New Roman"/>
                <w:szCs w:val="21"/>
              </w:rPr>
              <w:t>DM</w:t>
            </w:r>
            <w:r>
              <w:rPr>
                <w:rFonts w:ascii="宋体" w:eastAsia="宋体" w:hAnsi="宋体" w:cs="Times New Roman" w:hint="eastAsia"/>
                <w:szCs w:val="21"/>
              </w:rPr>
              <w:t>）、南大通用数据库（</w:t>
            </w:r>
            <w:r>
              <w:rPr>
                <w:rFonts w:ascii="宋体" w:eastAsia="宋体" w:hAnsi="宋体" w:cs="Times New Roman"/>
                <w:szCs w:val="21"/>
              </w:rPr>
              <w:t>Gbase</w:t>
            </w:r>
            <w:r>
              <w:rPr>
                <w:rFonts w:ascii="宋体" w:eastAsia="宋体" w:hAnsi="宋体" w:cs="Times New Roman" w:hint="eastAsia"/>
                <w:szCs w:val="21"/>
              </w:rPr>
              <w:t>）、</w:t>
            </w:r>
            <w:r>
              <w:rPr>
                <w:rFonts w:ascii="宋体" w:eastAsia="宋体" w:hAnsi="宋体" w:cs="Times New Roman"/>
                <w:szCs w:val="21"/>
              </w:rPr>
              <w:t>Oscar</w:t>
            </w:r>
            <w:r>
              <w:rPr>
                <w:rFonts w:ascii="宋体" w:eastAsia="宋体" w:hAnsi="宋体" w:cs="Times New Roman" w:hint="eastAsia"/>
                <w:szCs w:val="21"/>
              </w:rPr>
              <w:t>、</w:t>
            </w:r>
            <w:r>
              <w:rPr>
                <w:rFonts w:ascii="宋体" w:eastAsia="宋体" w:hAnsi="宋体"/>
              </w:rPr>
              <w:t>K-DB</w:t>
            </w:r>
            <w:r>
              <w:rPr>
                <w:rFonts w:ascii="宋体" w:eastAsia="宋体" w:hAnsi="宋体" w:cs="Times New Roman" w:hint="eastAsia"/>
                <w:szCs w:val="21"/>
              </w:rPr>
              <w:t>等国产数据库的审计；</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w:t>
            </w:r>
            <w:r>
              <w:rPr>
                <w:rFonts w:ascii="宋体" w:eastAsia="宋体" w:hAnsi="宋体" w:cs="Times New Roman"/>
                <w:szCs w:val="21"/>
              </w:rPr>
              <w:t>MongoDB</w:t>
            </w:r>
            <w:r>
              <w:rPr>
                <w:rFonts w:ascii="宋体" w:eastAsia="宋体" w:hAnsi="宋体" w:cs="Times New Roman" w:hint="eastAsia"/>
                <w:szCs w:val="21"/>
              </w:rPr>
              <w:t>、</w:t>
            </w:r>
            <w:r>
              <w:rPr>
                <w:rFonts w:ascii="宋体" w:eastAsia="宋体" w:hAnsi="宋体" w:cs="Times New Roman"/>
                <w:szCs w:val="21"/>
              </w:rPr>
              <w:t>Hbase</w:t>
            </w:r>
            <w:r>
              <w:rPr>
                <w:rFonts w:ascii="宋体" w:eastAsia="宋体" w:hAnsi="宋体" w:cs="Times New Roman" w:hint="eastAsia"/>
                <w:szCs w:val="21"/>
              </w:rPr>
              <w:t>、</w:t>
            </w:r>
            <w:r>
              <w:rPr>
                <w:rFonts w:ascii="宋体" w:eastAsia="宋体" w:hAnsi="宋体" w:cs="Times New Roman"/>
                <w:szCs w:val="21"/>
              </w:rPr>
              <w:t>Hive</w:t>
            </w:r>
            <w:r>
              <w:rPr>
                <w:rFonts w:ascii="宋体" w:eastAsia="宋体" w:hAnsi="宋体" w:cs="Times New Roman" w:hint="eastAsia"/>
                <w:szCs w:val="21"/>
              </w:rPr>
              <w:t>、</w:t>
            </w:r>
            <w:r>
              <w:rPr>
                <w:rFonts w:ascii="宋体" w:eastAsia="宋体" w:hAnsi="宋体" w:cs="Times New Roman"/>
                <w:szCs w:val="21"/>
              </w:rPr>
              <w:t>impala</w:t>
            </w:r>
            <w:r>
              <w:rPr>
                <w:rFonts w:ascii="宋体" w:eastAsia="宋体" w:hAnsi="宋体" w:cs="Times New Roman" w:hint="eastAsia"/>
                <w:szCs w:val="21"/>
              </w:rPr>
              <w:t>、</w:t>
            </w:r>
            <w:r>
              <w:rPr>
                <w:rFonts w:ascii="宋体" w:eastAsia="宋体" w:hAnsi="宋体" w:cs="Times New Roman"/>
                <w:szCs w:val="21"/>
              </w:rPr>
              <w:t>Elastic Search</w:t>
            </w:r>
            <w:r>
              <w:rPr>
                <w:rFonts w:ascii="宋体" w:eastAsia="宋体" w:hAnsi="宋体" w:cs="Times New Roman" w:hint="eastAsia"/>
                <w:szCs w:val="21"/>
              </w:rPr>
              <w:t>、</w:t>
            </w:r>
            <w:r>
              <w:rPr>
                <w:rFonts w:ascii="宋体" w:eastAsia="宋体" w:hAnsi="宋体" w:cs="Times New Roman"/>
                <w:szCs w:val="21"/>
              </w:rPr>
              <w:t>HDFS</w:t>
            </w:r>
            <w:r>
              <w:rPr>
                <w:rFonts w:ascii="宋体" w:eastAsia="宋体" w:hAnsi="宋体" w:cs="Times New Roman" w:hint="eastAsia"/>
                <w:szCs w:val="21"/>
              </w:rPr>
              <w:t>、</w:t>
            </w:r>
            <w:r>
              <w:rPr>
                <w:rFonts w:ascii="宋体" w:eastAsia="宋体" w:hAnsi="宋体" w:cs="Times New Roman"/>
                <w:szCs w:val="21"/>
              </w:rPr>
              <w:t>Cassandra</w:t>
            </w:r>
            <w:r>
              <w:rPr>
                <w:rFonts w:ascii="宋体" w:eastAsia="宋体" w:hAnsi="宋体" w:cs="Times New Roman" w:hint="eastAsia"/>
                <w:szCs w:val="21"/>
              </w:rPr>
              <w:t>、</w:t>
            </w:r>
            <w:r>
              <w:rPr>
                <w:rFonts w:ascii="宋体" w:eastAsia="宋体" w:hAnsi="宋体" w:cs="Times New Roman"/>
                <w:szCs w:val="21"/>
              </w:rPr>
              <w:t>greenplum</w:t>
            </w:r>
            <w:r>
              <w:rPr>
                <w:rFonts w:ascii="宋体" w:eastAsia="宋体" w:hAnsi="宋体" w:cs="Times New Roman" w:hint="eastAsia"/>
                <w:szCs w:val="21"/>
              </w:rPr>
              <w:t>、</w:t>
            </w:r>
            <w:r>
              <w:rPr>
                <w:rFonts w:ascii="宋体" w:eastAsia="宋体" w:hAnsi="宋体" w:cs="Times New Roman"/>
                <w:szCs w:val="21"/>
              </w:rPr>
              <w:t>LibrA</w:t>
            </w:r>
            <w:r>
              <w:rPr>
                <w:rFonts w:ascii="宋体" w:eastAsia="宋体" w:hAnsi="宋体" w:cs="Times New Roman" w:hint="eastAsia"/>
                <w:szCs w:val="21"/>
              </w:rPr>
              <w:t>、</w:t>
            </w:r>
            <w:r>
              <w:rPr>
                <w:rFonts w:ascii="宋体" w:eastAsia="宋体" w:hAnsi="宋体" w:cs="Times New Roman"/>
                <w:szCs w:val="21"/>
              </w:rPr>
              <w:t>graphbase</w:t>
            </w:r>
            <w:r>
              <w:rPr>
                <w:rFonts w:ascii="宋体" w:eastAsia="宋体" w:hAnsi="宋体" w:cs="Times New Roman" w:hint="eastAsia"/>
                <w:szCs w:val="21"/>
              </w:rPr>
              <w:t>、</w:t>
            </w:r>
            <w:r>
              <w:rPr>
                <w:rFonts w:ascii="宋体" w:eastAsia="宋体" w:hAnsi="宋体" w:cs="Times New Roman"/>
                <w:szCs w:val="21"/>
              </w:rPr>
              <w:t>cache</w:t>
            </w:r>
            <w:r>
              <w:rPr>
                <w:rFonts w:ascii="宋体" w:eastAsia="宋体" w:hAnsi="宋体" w:cs="Times New Roman" w:hint="eastAsia"/>
                <w:szCs w:val="21"/>
              </w:rPr>
              <w:t>、</w:t>
            </w:r>
            <w:r>
              <w:rPr>
                <w:rFonts w:ascii="宋体" w:eastAsia="宋体" w:hAnsi="宋体" w:cs="Times New Roman"/>
                <w:szCs w:val="21"/>
              </w:rPr>
              <w:t>Redis</w:t>
            </w:r>
            <w:r>
              <w:rPr>
                <w:rFonts w:ascii="宋体" w:eastAsia="宋体" w:hAnsi="宋体" w:cs="Times New Roman" w:hint="eastAsia"/>
                <w:szCs w:val="21"/>
              </w:rPr>
              <w:t>、</w:t>
            </w:r>
            <w:r>
              <w:rPr>
                <w:rFonts w:ascii="宋体" w:eastAsia="宋体" w:hAnsi="宋体" w:cs="Times New Roman"/>
                <w:szCs w:val="21"/>
              </w:rPr>
              <w:t>HANA</w:t>
            </w:r>
            <w:r>
              <w:rPr>
                <w:rFonts w:ascii="宋体" w:eastAsia="宋体" w:hAnsi="宋体" w:cs="Times New Roman" w:hint="eastAsia"/>
                <w:szCs w:val="21"/>
              </w:rPr>
              <w:t>、</w:t>
            </w:r>
            <w:r>
              <w:rPr>
                <w:rFonts w:ascii="宋体" w:eastAsia="宋体" w:hAnsi="宋体"/>
              </w:rPr>
              <w:t>ArangoDB</w:t>
            </w:r>
            <w:r>
              <w:rPr>
                <w:rFonts w:ascii="宋体" w:eastAsia="宋体" w:hAnsi="宋体" w:hint="eastAsia"/>
              </w:rPr>
              <w:t>、</w:t>
            </w:r>
            <w:r>
              <w:rPr>
                <w:rFonts w:ascii="宋体" w:eastAsia="宋体" w:hAnsi="宋体"/>
              </w:rPr>
              <w:t>Neo4j</w:t>
            </w:r>
            <w:r>
              <w:rPr>
                <w:rFonts w:ascii="宋体" w:eastAsia="宋体" w:hAnsi="宋体" w:hint="eastAsia"/>
              </w:rPr>
              <w:t>、</w:t>
            </w:r>
            <w:r>
              <w:rPr>
                <w:rFonts w:ascii="宋体" w:eastAsia="宋体" w:hAnsi="宋体"/>
              </w:rPr>
              <w:t>OrientDB</w:t>
            </w:r>
            <w:r>
              <w:rPr>
                <w:rFonts w:ascii="宋体" w:eastAsia="宋体" w:hAnsi="宋体" w:cs="Times New Roman" w:hint="eastAsia"/>
                <w:szCs w:val="21"/>
              </w:rPr>
              <w:t>等非关系型数据库的审计；（需提供功能截图）</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支持主流业务协议</w:t>
            </w:r>
            <w:r>
              <w:rPr>
                <w:rFonts w:ascii="宋体" w:eastAsia="宋体" w:hAnsi="宋体" w:cs="Times New Roman"/>
                <w:szCs w:val="21"/>
              </w:rPr>
              <w:t>HTTP</w:t>
            </w:r>
            <w:r>
              <w:rPr>
                <w:rFonts w:ascii="宋体" w:eastAsia="宋体" w:hAnsi="宋体" w:cs="Times New Roman" w:hint="eastAsia"/>
                <w:szCs w:val="21"/>
              </w:rPr>
              <w:t>、</w:t>
            </w:r>
            <w:r>
              <w:rPr>
                <w:rFonts w:ascii="宋体" w:eastAsia="宋体" w:hAnsi="宋体" w:cs="Times New Roman"/>
                <w:szCs w:val="21"/>
              </w:rPr>
              <w:t>HTTPS</w:t>
            </w:r>
            <w:r>
              <w:rPr>
                <w:rFonts w:ascii="宋体" w:eastAsia="宋体" w:hAnsi="宋体" w:cs="Times New Roman" w:hint="eastAsia"/>
                <w:szCs w:val="21"/>
              </w:rPr>
              <w:t>、</w:t>
            </w:r>
            <w:r>
              <w:rPr>
                <w:rFonts w:ascii="宋体" w:eastAsia="宋体" w:hAnsi="宋体" w:cs="Times New Roman"/>
                <w:szCs w:val="21"/>
              </w:rPr>
              <w:t>Telnet</w:t>
            </w:r>
            <w:r>
              <w:rPr>
                <w:rFonts w:ascii="宋体" w:eastAsia="宋体" w:hAnsi="宋体" w:cs="Times New Roman" w:hint="eastAsia"/>
                <w:szCs w:val="21"/>
              </w:rPr>
              <w:t>、</w:t>
            </w:r>
            <w:r>
              <w:rPr>
                <w:rFonts w:ascii="宋体" w:eastAsia="宋体" w:hAnsi="宋体" w:cs="Times New Roman"/>
                <w:szCs w:val="21"/>
              </w:rPr>
              <w:t>FTP</w:t>
            </w:r>
            <w:r>
              <w:rPr>
                <w:rFonts w:ascii="宋体" w:eastAsia="宋体" w:hAnsi="宋体" w:cs="Times New Roman" w:hint="eastAsia"/>
                <w:szCs w:val="21"/>
              </w:rPr>
              <w:t>的审计；</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可以通过导入证书的方式实现审计和防护，支持对</w:t>
            </w:r>
            <w:r>
              <w:rPr>
                <w:rFonts w:ascii="宋体" w:eastAsia="宋体" w:hAnsi="宋体" w:cs="Times New Roman"/>
                <w:szCs w:val="21"/>
              </w:rPr>
              <w:t>SQL Server</w:t>
            </w:r>
            <w:r>
              <w:rPr>
                <w:rFonts w:ascii="宋体" w:eastAsia="宋体" w:hAnsi="宋体" w:cs="Times New Roman" w:hint="eastAsia"/>
                <w:szCs w:val="21"/>
              </w:rPr>
              <w:t>（</w:t>
            </w:r>
            <w:r>
              <w:rPr>
                <w:rFonts w:ascii="宋体" w:eastAsia="宋体" w:hAnsi="宋体" w:cs="Times New Roman"/>
                <w:szCs w:val="21"/>
              </w:rPr>
              <w:t>2005</w:t>
            </w:r>
            <w:r>
              <w:rPr>
                <w:rFonts w:ascii="宋体" w:eastAsia="宋体" w:hAnsi="宋体" w:cs="Times New Roman" w:hint="eastAsia"/>
                <w:szCs w:val="21"/>
              </w:rPr>
              <w:t>及以上版本）数据库；</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可以通过导入证书的方式实现</w:t>
            </w:r>
            <w:r>
              <w:rPr>
                <w:rFonts w:ascii="宋体" w:eastAsia="宋体" w:hAnsi="宋体" w:cs="Times New Roman"/>
                <w:szCs w:val="21"/>
              </w:rPr>
              <w:t>MySQL 5.7</w:t>
            </w:r>
            <w:r>
              <w:rPr>
                <w:rFonts w:ascii="宋体" w:eastAsia="宋体" w:hAnsi="宋体" w:cs="Times New Roman" w:hint="eastAsia"/>
                <w:szCs w:val="21"/>
              </w:rPr>
              <w:t>及以上版本采用了加密协议通讯的审计（需提供功能截图）；</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审计功能</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afterLines="20" w:line="360" w:lineRule="auto"/>
              <w:contextualSpacing/>
              <w:rPr>
                <w:rFonts w:ascii="宋体" w:eastAsia="宋体" w:hAnsi="宋体" w:cs="Times New Roman"/>
                <w:szCs w:val="21"/>
              </w:rPr>
            </w:pPr>
            <w:r>
              <w:rPr>
                <w:rFonts w:ascii="宋体" w:eastAsia="宋体" w:hAnsi="宋体" w:cs="Times New Roman" w:hint="eastAsia"/>
                <w:szCs w:val="21"/>
              </w:rPr>
              <w:t>为满足对数据库操作行为审计，满足业务、安全等方面的需求，产品需要满足以下要求：</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支持数据库操作表、视图、索引、存储过程等</w:t>
            </w:r>
            <w:hyperlink r:id="rId9" w:anchor="_支持各种对象的SQL审计_1" w:history="1">
              <w:r>
                <w:rPr>
                  <w:rFonts w:ascii="宋体" w:eastAsia="宋体" w:hAnsi="宋体" w:hint="eastAsia"/>
                </w:rPr>
                <w:t>各种对象的所有</w:t>
              </w:r>
              <w:r>
                <w:rPr>
                  <w:rFonts w:ascii="宋体" w:eastAsia="宋体" w:hAnsi="宋体"/>
                </w:rPr>
                <w:t>SQL</w:t>
              </w:r>
              <w:r>
                <w:rPr>
                  <w:rFonts w:ascii="宋体" w:eastAsia="宋体" w:hAnsi="宋体" w:hint="eastAsia"/>
                </w:rPr>
                <w:t>操作审计</w:t>
              </w:r>
            </w:hyperlink>
            <w:r>
              <w:rPr>
                <w:rFonts w:ascii="宋体" w:eastAsia="宋体" w:hAnsi="宋体" w:cs="Times New Roman" w:hint="eastAsia"/>
                <w:szCs w:val="21"/>
              </w:rPr>
              <w:t>；</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审计信息能够记录执行时长，影响行数、执行结果描述与返回结果集；</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lastRenderedPageBreak/>
              <w:t>支持数据库请求和返回的双向审计，特别是返回字段和结果集、执行状态、返回行数、执行时长、客户端工具、主机名等内容，支持通过返回行数控制返回结果集大小</w:t>
            </w:r>
            <w:r>
              <w:rPr>
                <w:rFonts w:ascii="宋体" w:eastAsia="宋体" w:hAnsi="宋体" w:cs="Times New Roman"/>
                <w:szCs w:val="21"/>
              </w:rPr>
              <w:t>(</w:t>
            </w:r>
            <w:r>
              <w:rPr>
                <w:rFonts w:ascii="宋体" w:eastAsia="宋体" w:hAnsi="宋体" w:cs="Times New Roman" w:hint="eastAsia"/>
                <w:szCs w:val="21"/>
              </w:rPr>
              <w:t>提供功能截图</w:t>
            </w:r>
            <w:r>
              <w:rPr>
                <w:rFonts w:ascii="宋体" w:eastAsia="宋体" w:hAnsi="宋体" w:cs="Times New Roman"/>
                <w:szCs w:val="21"/>
              </w:rPr>
              <w:t>)</w:t>
            </w:r>
            <w:r>
              <w:rPr>
                <w:rFonts w:ascii="宋体" w:eastAsia="宋体" w:hAnsi="宋体" w:cs="Times New Roman" w:hint="eastAsia"/>
                <w:szCs w:val="21"/>
              </w:rPr>
              <w:t>；</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支持跨语句、跨多包的绑定变量名及绑定变量值审计；</w:t>
            </w:r>
          </w:p>
          <w:p w:rsidR="00A93E22" w:rsidRDefault="00025F1A" w:rsidP="00FC06EC">
            <w:pPr>
              <w:widowControl/>
              <w:snapToGrid w:val="0"/>
              <w:spacing w:beforeLines="20" w:afterLines="20" w:line="360" w:lineRule="auto"/>
              <w:contextualSpacing/>
              <w:rPr>
                <w:rFonts w:ascii="宋体" w:eastAsia="宋体" w:hAnsi="宋体" w:cs="Times New Roman"/>
                <w:szCs w:val="21"/>
              </w:rPr>
            </w:pPr>
            <w:r>
              <w:rPr>
                <w:rFonts w:ascii="宋体" w:eastAsia="宋体" w:hAnsi="宋体" w:cs="Times New Roman" w:hint="eastAsia"/>
                <w:szCs w:val="21"/>
              </w:rPr>
              <w:t>支持超长</w:t>
            </w:r>
            <w:r>
              <w:rPr>
                <w:rFonts w:ascii="宋体" w:eastAsia="宋体" w:hAnsi="宋体" w:cs="Times New Roman"/>
                <w:szCs w:val="21"/>
              </w:rPr>
              <w:t>SQL</w:t>
            </w:r>
            <w:r>
              <w:rPr>
                <w:rFonts w:ascii="宋体" w:eastAsia="宋体" w:hAnsi="宋体" w:cs="Times New Roman" w:hint="eastAsia"/>
                <w:szCs w:val="21"/>
              </w:rPr>
              <w:t>语句（最长</w:t>
            </w:r>
            <w:r>
              <w:rPr>
                <w:rFonts w:ascii="宋体" w:eastAsia="宋体" w:hAnsi="宋体" w:cs="Times New Roman"/>
                <w:szCs w:val="21"/>
              </w:rPr>
              <w:t>4M</w:t>
            </w:r>
            <w:r>
              <w:rPr>
                <w:rFonts w:ascii="宋体" w:eastAsia="宋体" w:hAnsi="宋体" w:cs="Times New Roman" w:hint="eastAsia"/>
                <w:szCs w:val="21"/>
              </w:rPr>
              <w:t>）审计。</w:t>
            </w:r>
            <w:r>
              <w:rPr>
                <w:rFonts w:ascii="宋体" w:eastAsia="宋体" w:hAnsi="宋体" w:cs="Times New Roman"/>
                <w:szCs w:val="21"/>
              </w:rPr>
              <w:t>(</w:t>
            </w:r>
            <w:r>
              <w:rPr>
                <w:rFonts w:ascii="宋体" w:eastAsia="宋体" w:hAnsi="宋体" w:cs="Times New Roman" w:hint="eastAsia"/>
                <w:szCs w:val="21"/>
              </w:rPr>
              <w:t>提供功能截图</w:t>
            </w:r>
            <w:r>
              <w:rPr>
                <w:rFonts w:ascii="宋体" w:eastAsia="宋体" w:hAnsi="宋体" w:cs="Times New Roman"/>
                <w:szCs w:val="21"/>
              </w:rPr>
              <w:t>)</w:t>
            </w:r>
          </w:p>
        </w:tc>
      </w:tr>
      <w:tr w:rsidR="00A93E22" w:rsidTr="00785639">
        <w:trPr>
          <w:trHeight w:val="353"/>
        </w:trPr>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lastRenderedPageBreak/>
              <w:t>智能发现</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afterLines="20" w:line="360" w:lineRule="auto"/>
              <w:contextualSpacing/>
              <w:rPr>
                <w:rFonts w:ascii="宋体" w:eastAsia="宋体" w:hAnsi="宋体" w:cs="Times New Roman"/>
                <w:szCs w:val="21"/>
              </w:rPr>
            </w:pPr>
            <w:r>
              <w:rPr>
                <w:rFonts w:ascii="宋体" w:eastAsia="宋体" w:hAnsi="宋体" w:cs="Cambria" w:hint="eastAsia"/>
              </w:rPr>
              <w:t>支持自动发现流量中的数据库信息，简化配置。</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安全审计</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支持审计记录中敏感数据的模糊化处理，内置常见敏感数据掩码规则，支持自定义；</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Cambria" w:hint="eastAsia"/>
              </w:rPr>
              <w:t>产品具有内置规则，规则类型有</w:t>
            </w:r>
            <w:r>
              <w:rPr>
                <w:rFonts w:ascii="宋体" w:eastAsia="宋体" w:hAnsi="宋体" w:cs="Cambria"/>
              </w:rPr>
              <w:t>sql</w:t>
            </w:r>
            <w:r>
              <w:rPr>
                <w:rFonts w:ascii="宋体" w:eastAsia="宋体" w:hAnsi="宋体" w:cs="Cambria" w:hint="eastAsia"/>
              </w:rPr>
              <w:t>注入、账号安全、数据泄露和违规操作等，并可依据规则</w:t>
            </w:r>
            <w:r>
              <w:rPr>
                <w:rFonts w:ascii="宋体" w:eastAsia="宋体" w:hAnsi="宋体" w:cs="Times New Roman" w:hint="eastAsia"/>
                <w:szCs w:val="21"/>
              </w:rPr>
              <w:t>进行邮件告警；（提供产品功能截图）</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内置安全特征库不少于</w:t>
            </w:r>
            <w:r>
              <w:rPr>
                <w:rFonts w:ascii="宋体" w:eastAsia="宋体" w:hAnsi="宋体" w:cs="Times New Roman"/>
                <w:szCs w:val="21"/>
              </w:rPr>
              <w:t>900</w:t>
            </w:r>
            <w:r>
              <w:rPr>
                <w:rFonts w:ascii="宋体" w:eastAsia="宋体" w:hAnsi="宋体" w:cs="Times New Roman" w:hint="eastAsia"/>
                <w:szCs w:val="21"/>
              </w:rPr>
              <w:t>条，如</w:t>
            </w:r>
            <w:r>
              <w:rPr>
                <w:rFonts w:ascii="宋体" w:eastAsia="宋体" w:hAnsi="宋体" w:cs="Times New Roman"/>
                <w:szCs w:val="21"/>
              </w:rPr>
              <w:t>SQL</w:t>
            </w:r>
            <w:r>
              <w:rPr>
                <w:rFonts w:ascii="宋体" w:eastAsia="宋体" w:hAnsi="宋体" w:cs="Times New Roman" w:hint="eastAsia"/>
                <w:szCs w:val="21"/>
              </w:rPr>
              <w:t>注入、缓冲区溢出等；</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审计查询</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支持基于数据库</w:t>
            </w:r>
            <w:hyperlink r:id="rId10" w:anchor="_多维度查询" w:history="1">
              <w:r>
                <w:rPr>
                  <w:rStyle w:val="afc"/>
                  <w:rFonts w:ascii="宋体" w:eastAsia="宋体" w:hAnsi="宋体" w:cs="Times New Roman" w:hint="eastAsia"/>
                  <w:color w:val="auto"/>
                  <w:szCs w:val="21"/>
                </w:rPr>
                <w:t>访问日期、时间、源</w:t>
              </w:r>
              <w:r>
                <w:rPr>
                  <w:rStyle w:val="afc"/>
                  <w:rFonts w:ascii="宋体" w:eastAsia="宋体" w:hAnsi="宋体" w:cs="Times New Roman"/>
                  <w:color w:val="auto"/>
                  <w:szCs w:val="21"/>
                </w:rPr>
                <w:t>/</w:t>
              </w:r>
              <w:r>
                <w:rPr>
                  <w:rStyle w:val="afc"/>
                  <w:rFonts w:ascii="宋体" w:eastAsia="宋体" w:hAnsi="宋体" w:cs="Times New Roman" w:hint="eastAsia"/>
                  <w:color w:val="auto"/>
                  <w:szCs w:val="21"/>
                </w:rPr>
                <w:t>目的</w:t>
              </w:r>
              <w:r>
                <w:rPr>
                  <w:rStyle w:val="afc"/>
                  <w:rFonts w:ascii="宋体" w:eastAsia="宋体" w:hAnsi="宋体" w:cs="Times New Roman"/>
                  <w:color w:val="auto"/>
                  <w:szCs w:val="21"/>
                </w:rPr>
                <w:t>IP</w:t>
              </w:r>
              <w:r>
                <w:rPr>
                  <w:rStyle w:val="afc"/>
                  <w:rFonts w:ascii="宋体" w:eastAsia="宋体" w:hAnsi="宋体" w:cs="Times New Roman" w:hint="eastAsia"/>
                  <w:color w:val="auto"/>
                  <w:szCs w:val="21"/>
                </w:rPr>
                <w:t>、来源</w:t>
              </w:r>
            </w:hyperlink>
            <w:r>
              <w:rPr>
                <w:rFonts w:ascii="宋体" w:eastAsia="宋体" w:hAnsi="宋体" w:cs="Times New Roman" w:hint="eastAsia"/>
                <w:szCs w:val="21"/>
              </w:rPr>
              <w:t>、数据库名、数据库表名、字段值、数据库登录账号、</w:t>
            </w:r>
            <w:r>
              <w:rPr>
                <w:rFonts w:ascii="宋体" w:eastAsia="宋体" w:hAnsi="宋体" w:cs="Times New Roman"/>
                <w:szCs w:val="21"/>
              </w:rPr>
              <w:t>SQL</w:t>
            </w:r>
            <w:r>
              <w:rPr>
                <w:rFonts w:ascii="宋体" w:eastAsia="宋体" w:hAnsi="宋体" w:cs="Times New Roman" w:hint="eastAsia"/>
                <w:szCs w:val="21"/>
              </w:rPr>
              <w:t>关键词、数据库返回码、</w:t>
            </w:r>
            <w:r>
              <w:rPr>
                <w:rFonts w:ascii="宋体" w:eastAsia="宋体" w:hAnsi="宋体" w:cs="Times New Roman"/>
                <w:szCs w:val="21"/>
              </w:rPr>
              <w:t>SQL</w:t>
            </w:r>
            <w:r>
              <w:rPr>
                <w:rFonts w:ascii="宋体" w:eastAsia="宋体" w:hAnsi="宋体" w:cs="Times New Roman" w:hint="eastAsia"/>
                <w:szCs w:val="21"/>
              </w:rPr>
              <w:t>响应时间、数据库操作类型、影响行数等条件的审计查询。</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统计报表</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系统内置</w:t>
            </w:r>
            <w:hyperlink r:id="rId11" w:anchor="_内置多种报表模板" w:history="1">
              <w:r>
                <w:rPr>
                  <w:rStyle w:val="afc"/>
                  <w:rFonts w:ascii="宋体" w:eastAsia="宋体" w:hAnsi="宋体" w:cs="Times New Roman" w:hint="eastAsia"/>
                  <w:color w:val="auto"/>
                  <w:szCs w:val="21"/>
                </w:rPr>
                <w:t>多种报表模板库</w:t>
              </w:r>
            </w:hyperlink>
            <w:r>
              <w:rPr>
                <w:rFonts w:ascii="宋体" w:eastAsia="宋体" w:hAnsi="宋体" w:cs="Times New Roman" w:hint="eastAsia"/>
                <w:szCs w:val="21"/>
              </w:rPr>
              <w:t>，报表不少于</w:t>
            </w:r>
            <w:r>
              <w:rPr>
                <w:rFonts w:ascii="宋体" w:eastAsia="宋体" w:hAnsi="宋体" w:cs="Times New Roman"/>
                <w:szCs w:val="21"/>
              </w:rPr>
              <w:t>20</w:t>
            </w:r>
            <w:r>
              <w:rPr>
                <w:rFonts w:ascii="宋体" w:eastAsia="宋体" w:hAnsi="宋体" w:cs="Times New Roman" w:hint="eastAsia"/>
                <w:szCs w:val="21"/>
              </w:rPr>
              <w:t>种；</w:t>
            </w:r>
          </w:p>
          <w:p w:rsidR="00A93E22" w:rsidRDefault="00025F1A" w:rsidP="00FC06EC">
            <w:pPr>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w:t>
            </w:r>
            <w:hyperlink r:id="rId12" w:anchor="_导出格式" w:history="1">
              <w:r>
                <w:rPr>
                  <w:rStyle w:val="afc"/>
                  <w:rFonts w:ascii="宋体" w:eastAsia="宋体" w:hAnsi="宋体" w:cs="Times New Roman"/>
                  <w:color w:val="auto"/>
                  <w:szCs w:val="21"/>
                </w:rPr>
                <w:t>HTML</w:t>
              </w:r>
              <w:r>
                <w:rPr>
                  <w:rStyle w:val="afc"/>
                  <w:rFonts w:ascii="宋体" w:eastAsia="宋体" w:hAnsi="宋体" w:cs="Times New Roman" w:hint="eastAsia"/>
                  <w:color w:val="auto"/>
                  <w:szCs w:val="21"/>
                </w:rPr>
                <w:t>、</w:t>
              </w:r>
              <w:r>
                <w:rPr>
                  <w:rStyle w:val="afc"/>
                  <w:rFonts w:ascii="宋体" w:eastAsia="宋体" w:hAnsi="宋体" w:cs="Times New Roman"/>
                  <w:color w:val="auto"/>
                  <w:szCs w:val="21"/>
                </w:rPr>
                <w:t>PDF</w:t>
              </w:r>
              <w:r>
                <w:rPr>
                  <w:rStyle w:val="afc"/>
                  <w:rFonts w:ascii="宋体" w:eastAsia="宋体" w:hAnsi="宋体" w:cs="Times New Roman" w:hint="eastAsia"/>
                  <w:color w:val="auto"/>
                  <w:szCs w:val="21"/>
                </w:rPr>
                <w:t>、</w:t>
              </w:r>
              <w:r>
                <w:rPr>
                  <w:rStyle w:val="afc"/>
                  <w:rFonts w:ascii="宋体" w:eastAsia="宋体" w:hAnsi="宋体" w:cs="Times New Roman"/>
                  <w:color w:val="auto"/>
                  <w:szCs w:val="21"/>
                </w:rPr>
                <w:t>P</w:t>
              </w:r>
            </w:hyperlink>
            <w:r>
              <w:rPr>
                <w:rFonts w:ascii="宋体" w:eastAsia="宋体" w:hAnsi="宋体" w:cs="Times New Roman"/>
                <w:szCs w:val="21"/>
              </w:rPr>
              <w:t>NG</w:t>
            </w:r>
            <w:r>
              <w:rPr>
                <w:rFonts w:ascii="宋体" w:eastAsia="宋体" w:hAnsi="宋体" w:cs="Times New Roman" w:hint="eastAsia"/>
                <w:szCs w:val="21"/>
              </w:rPr>
              <w:t>、</w:t>
            </w:r>
            <w:r>
              <w:rPr>
                <w:rFonts w:ascii="宋体" w:eastAsia="宋体" w:hAnsi="宋体" w:cs="Times New Roman"/>
                <w:szCs w:val="21"/>
              </w:rPr>
              <w:t>Word</w:t>
            </w:r>
            <w:r>
              <w:rPr>
                <w:rFonts w:ascii="宋体" w:eastAsia="宋体" w:hAnsi="宋体" w:cs="Times New Roman" w:hint="eastAsia"/>
                <w:szCs w:val="21"/>
              </w:rPr>
              <w:t>等格式的报表导出；</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Times New Roman"/>
                <w:szCs w:val="21"/>
              </w:rPr>
            </w:pPr>
            <w:r>
              <w:rPr>
                <w:rFonts w:ascii="宋体" w:eastAsia="宋体" w:hAnsi="宋体" w:cs="Times New Roman" w:hint="eastAsia"/>
                <w:szCs w:val="21"/>
              </w:rPr>
              <w:t>系统告警</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支持系统资源使用率超阈值、agent状态异常、长时间无审计日志时触发系统告警，且告警支持通过页面、SYSLOG、SNMP、邮件、短信、钉钉方式输出。（需提供功能截图）</w:t>
            </w:r>
          </w:p>
        </w:tc>
      </w:tr>
      <w:tr w:rsidR="00A93E22" w:rsidTr="00785639">
        <w:tc>
          <w:tcPr>
            <w:tcW w:w="553" w:type="pct"/>
            <w:tcBorders>
              <w:top w:val="single" w:sz="4" w:space="0" w:color="auto"/>
              <w:left w:val="single" w:sz="4" w:space="0" w:color="auto"/>
              <w:bottom w:val="single" w:sz="4" w:space="0" w:color="auto"/>
              <w:right w:val="single" w:sz="4" w:space="0" w:color="auto"/>
            </w:tcBorders>
            <w:vAlign w:val="center"/>
          </w:tcPr>
          <w:p w:rsidR="00A93E22" w:rsidRDefault="00025F1A" w:rsidP="00785639">
            <w:pPr>
              <w:snapToGrid w:val="0"/>
              <w:spacing w:line="360" w:lineRule="auto"/>
              <w:jc w:val="center"/>
              <w:rPr>
                <w:rFonts w:ascii="宋体" w:eastAsia="宋体" w:hAnsi="宋体" w:cs="Cambria"/>
              </w:rPr>
            </w:pPr>
            <w:r>
              <w:rPr>
                <w:rFonts w:ascii="宋体" w:eastAsia="宋体" w:hAnsi="宋体" w:cs="Cambria" w:hint="eastAsia"/>
              </w:rPr>
              <w:t>产品资质</w:t>
            </w:r>
          </w:p>
        </w:tc>
        <w:tc>
          <w:tcPr>
            <w:tcW w:w="4447" w:type="pct"/>
            <w:tcBorders>
              <w:top w:val="single" w:sz="4" w:space="0" w:color="auto"/>
              <w:left w:val="nil"/>
              <w:bottom w:val="single" w:sz="4" w:space="0" w:color="auto"/>
              <w:right w:val="single" w:sz="4" w:space="0" w:color="auto"/>
            </w:tcBorders>
            <w:vAlign w:val="center"/>
          </w:tcPr>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具备公安部颁发的《计算机信息系统安全专用产品销售许可证》，数据库安全审计国标</w:t>
            </w:r>
            <w:r>
              <w:rPr>
                <w:rFonts w:ascii="宋体" w:eastAsia="宋体" w:hAnsi="宋体" w:cs="Times New Roman"/>
                <w:szCs w:val="21"/>
              </w:rPr>
              <w:t>-</w:t>
            </w:r>
            <w:r>
              <w:rPr>
                <w:rFonts w:ascii="宋体" w:eastAsia="宋体" w:hAnsi="宋体" w:cs="Times New Roman" w:hint="eastAsia"/>
                <w:szCs w:val="21"/>
              </w:rPr>
              <w:t>增强级</w:t>
            </w:r>
            <w:r w:rsidR="00106795">
              <w:rPr>
                <w:rFonts w:ascii="宋体" w:eastAsia="宋体" w:hAnsi="宋体" w:cs="Times New Roman" w:hint="eastAsia"/>
                <w:szCs w:val="21"/>
              </w:rPr>
              <w:t>，提供证书复印件；</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具备国家信息安全测评中心颁发的《信息技术产品安全测评证书》，级别</w:t>
            </w:r>
            <w:r>
              <w:rPr>
                <w:rFonts w:ascii="宋体" w:eastAsia="宋体" w:hAnsi="宋体" w:cs="Times New Roman"/>
                <w:szCs w:val="21"/>
              </w:rPr>
              <w:t>EAL3+</w:t>
            </w:r>
            <w:r>
              <w:rPr>
                <w:rFonts w:ascii="宋体" w:eastAsia="宋体" w:hAnsi="宋体" w:cs="Times New Roman" w:hint="eastAsia"/>
                <w:szCs w:val="21"/>
              </w:rPr>
              <w:t>，提供证书复印件；</w:t>
            </w:r>
          </w:p>
          <w:p w:rsidR="00A93E22" w:rsidRDefault="00025F1A" w:rsidP="00FC06EC">
            <w:pPr>
              <w:widowControl/>
              <w:snapToGrid w:val="0"/>
              <w:spacing w:beforeLines="20" w:line="360" w:lineRule="auto"/>
              <w:contextualSpacing/>
              <w:rPr>
                <w:rFonts w:ascii="宋体" w:eastAsia="宋体" w:hAnsi="宋体" w:cs="Times New Roman"/>
                <w:szCs w:val="21"/>
              </w:rPr>
            </w:pPr>
            <w:r>
              <w:rPr>
                <w:rFonts w:ascii="宋体" w:eastAsia="宋体" w:hAnsi="宋体" w:cs="Times New Roman" w:hint="eastAsia"/>
                <w:szCs w:val="21"/>
              </w:rPr>
              <w:t>产品通过国家信息安全认证中心</w:t>
            </w:r>
            <w:r>
              <w:rPr>
                <w:rFonts w:ascii="宋体" w:eastAsia="宋体" w:hAnsi="宋体" w:cs="Times New Roman"/>
                <w:szCs w:val="21"/>
              </w:rPr>
              <w:t>3C</w:t>
            </w:r>
            <w:r>
              <w:rPr>
                <w:rFonts w:ascii="宋体" w:eastAsia="宋体" w:hAnsi="宋体" w:cs="Times New Roman" w:hint="eastAsia"/>
                <w:szCs w:val="21"/>
              </w:rPr>
              <w:t>认证检测，增强级以上，提供证书复印件；</w:t>
            </w:r>
          </w:p>
        </w:tc>
      </w:tr>
    </w:tbl>
    <w:p w:rsidR="00A93E22" w:rsidRDefault="00A93E22">
      <w:pPr>
        <w:widowControl/>
        <w:jc w:val="left"/>
        <w:rPr>
          <w:rFonts w:ascii="华文仿宋" w:eastAsia="华文仿宋" w:hAnsi="华文仿宋"/>
          <w:sz w:val="24"/>
          <w:szCs w:val="24"/>
        </w:rPr>
      </w:pPr>
    </w:p>
    <w:p w:rsidR="00A93E22" w:rsidRDefault="00A93E22"/>
    <w:p w:rsidR="00A93E22" w:rsidRDefault="00A93E22" w:rsidP="00B00838">
      <w:pPr>
        <w:spacing w:line="600" w:lineRule="exact"/>
        <w:ind w:left="2" w:rightChars="-227" w:right="-477"/>
        <w:jc w:val="left"/>
        <w:rPr>
          <w:rFonts w:asciiTheme="minorEastAsia" w:hAnsiTheme="minorEastAsia" w:cs="Arial"/>
          <w:b/>
          <w:sz w:val="30"/>
          <w:szCs w:val="30"/>
        </w:rPr>
      </w:pPr>
    </w:p>
    <w:p w:rsidR="00A93E22" w:rsidRDefault="00A93E22">
      <w:pPr>
        <w:widowControl/>
        <w:jc w:val="left"/>
        <w:rPr>
          <w:rFonts w:asciiTheme="majorEastAsia" w:eastAsiaTheme="majorEastAsia" w:hAnsiTheme="majorEastAsia" w:cs="黑体"/>
          <w:b/>
          <w:bCs/>
          <w:spacing w:val="15"/>
          <w:kern w:val="0"/>
          <w:sz w:val="40"/>
          <w:szCs w:val="40"/>
        </w:rPr>
      </w:pPr>
    </w:p>
    <w:p w:rsidR="00A93E22" w:rsidRDefault="00A93E22">
      <w:pPr>
        <w:pStyle w:val="a5"/>
        <w:spacing w:line="360" w:lineRule="auto"/>
        <w:ind w:firstLine="0"/>
        <w:jc w:val="left"/>
        <w:rPr>
          <w:rFonts w:asciiTheme="majorEastAsia" w:eastAsiaTheme="majorEastAsia" w:hAnsiTheme="majorEastAsia" w:cs="仿宋"/>
          <w:b/>
          <w:bCs/>
          <w:spacing w:val="15"/>
          <w:sz w:val="30"/>
          <w:szCs w:val="30"/>
        </w:rPr>
      </w:pPr>
    </w:p>
    <w:p w:rsidR="00A93E22" w:rsidRDefault="00A93E22">
      <w:pPr>
        <w:pStyle w:val="a5"/>
        <w:spacing w:line="360" w:lineRule="auto"/>
        <w:ind w:firstLine="0"/>
        <w:jc w:val="left"/>
        <w:rPr>
          <w:rFonts w:asciiTheme="majorEastAsia" w:eastAsiaTheme="majorEastAsia" w:hAnsiTheme="majorEastAsia" w:cs="仿宋"/>
          <w:b/>
          <w:bCs/>
          <w:spacing w:val="15"/>
          <w:sz w:val="30"/>
          <w:szCs w:val="30"/>
        </w:rPr>
      </w:pPr>
    </w:p>
    <w:p w:rsidR="00A93E22" w:rsidRDefault="00025F1A">
      <w:pPr>
        <w:pStyle w:val="a5"/>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A93E22" w:rsidRDefault="00025F1A">
      <w:pPr>
        <w:spacing w:line="360" w:lineRule="auto"/>
        <w:ind w:right="-23"/>
        <w:jc w:val="center"/>
        <w:rPr>
          <w:b/>
          <w:position w:val="-3"/>
          <w:sz w:val="32"/>
          <w:szCs w:val="32"/>
        </w:rPr>
      </w:pPr>
      <w:r>
        <w:rPr>
          <w:rFonts w:hint="eastAsia"/>
          <w:b/>
          <w:position w:val="-3"/>
          <w:sz w:val="32"/>
          <w:szCs w:val="32"/>
        </w:rPr>
        <w:t>（一）法定代表人资格证明</w:t>
      </w:r>
    </w:p>
    <w:p w:rsidR="00A93E22" w:rsidRDefault="00A93E22">
      <w:pPr>
        <w:pStyle w:val="aa"/>
        <w:spacing w:line="432" w:lineRule="auto"/>
        <w:ind w:firstLineChars="200" w:firstLine="680"/>
        <w:contextualSpacing/>
        <w:rPr>
          <w:sz w:val="34"/>
        </w:rPr>
      </w:pPr>
    </w:p>
    <w:p w:rsidR="00204868" w:rsidRDefault="00204868" w:rsidP="00204868">
      <w:pPr>
        <w:pStyle w:val="aa"/>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04868" w:rsidRDefault="00204868" w:rsidP="00204868">
      <w:pPr>
        <w:pStyle w:val="aa"/>
        <w:spacing w:line="360" w:lineRule="auto"/>
        <w:ind w:firstLineChars="200" w:firstLine="420"/>
        <w:contextualSpacing/>
      </w:pPr>
      <w:r>
        <w:rPr>
          <w:rFonts w:hint="eastAsia"/>
        </w:rPr>
        <w:t>特此证明。</w:t>
      </w:r>
    </w:p>
    <w:p w:rsidR="00A93E22" w:rsidRDefault="00A93E22">
      <w:pPr>
        <w:pStyle w:val="aa"/>
        <w:spacing w:line="360" w:lineRule="auto"/>
        <w:ind w:firstLineChars="200" w:firstLine="420"/>
        <w:contextualSpacing/>
      </w:pPr>
    </w:p>
    <w:p w:rsidR="00A93E22" w:rsidRDefault="00025F1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93E22">
        <w:trPr>
          <w:trHeight w:val="2521"/>
        </w:trPr>
        <w:tc>
          <w:tcPr>
            <w:tcW w:w="4361" w:type="dxa"/>
          </w:tcPr>
          <w:p w:rsidR="00A93E22" w:rsidRDefault="00A93E22" w:rsidP="00FC06EC">
            <w:pPr>
              <w:snapToGrid w:val="0"/>
              <w:spacing w:beforeLines="50" w:after="50"/>
              <w:rPr>
                <w:rFonts w:ascii="宋体" w:hAnsi="宋体"/>
                <w:sz w:val="24"/>
              </w:rPr>
            </w:pPr>
          </w:p>
          <w:p w:rsidR="00A93E22" w:rsidRDefault="00A93E22" w:rsidP="00FC06EC">
            <w:pPr>
              <w:snapToGrid w:val="0"/>
              <w:spacing w:beforeLines="50" w:after="50"/>
              <w:jc w:val="center"/>
              <w:rPr>
                <w:rFonts w:ascii="宋体" w:hAnsi="宋体"/>
                <w:sz w:val="36"/>
                <w:szCs w:val="36"/>
              </w:rPr>
            </w:pPr>
          </w:p>
        </w:tc>
      </w:tr>
    </w:tbl>
    <w:p w:rsidR="00A93E22" w:rsidRDefault="00A93E22">
      <w:pPr>
        <w:pStyle w:val="aa"/>
        <w:spacing w:line="360" w:lineRule="auto"/>
        <w:ind w:firstLineChars="200" w:firstLine="560"/>
        <w:contextualSpacing/>
        <w:rPr>
          <w:sz w:val="28"/>
          <w:szCs w:val="28"/>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93E22">
        <w:trPr>
          <w:trHeight w:val="2521"/>
        </w:trPr>
        <w:tc>
          <w:tcPr>
            <w:tcW w:w="4552" w:type="dxa"/>
          </w:tcPr>
          <w:p w:rsidR="00A93E22" w:rsidRDefault="00A93E22" w:rsidP="00FC06EC">
            <w:pPr>
              <w:snapToGrid w:val="0"/>
              <w:spacing w:beforeLines="50" w:after="50"/>
              <w:rPr>
                <w:rFonts w:ascii="宋体" w:hAnsi="宋体"/>
                <w:sz w:val="24"/>
              </w:rPr>
            </w:pPr>
          </w:p>
          <w:p w:rsidR="00A93E22" w:rsidRDefault="00A93E22" w:rsidP="00FC06EC">
            <w:pPr>
              <w:snapToGrid w:val="0"/>
              <w:spacing w:beforeLines="50" w:after="50"/>
              <w:jc w:val="center"/>
              <w:rPr>
                <w:rFonts w:ascii="宋体" w:hAnsi="宋体"/>
                <w:sz w:val="36"/>
                <w:szCs w:val="36"/>
              </w:rPr>
            </w:pPr>
          </w:p>
        </w:tc>
      </w:tr>
    </w:tbl>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025F1A">
      <w:pPr>
        <w:pStyle w:val="aa"/>
        <w:tabs>
          <w:tab w:val="left" w:pos="3655"/>
          <w:tab w:val="left" w:pos="6345"/>
        </w:tabs>
        <w:spacing w:line="360" w:lineRule="auto"/>
        <w:ind w:right="480" w:firstLineChars="2200" w:firstLine="4620"/>
        <w:contextualSpacing/>
      </w:pPr>
      <w:r>
        <w:rPr>
          <w:rFonts w:hint="eastAsia"/>
        </w:rPr>
        <w:t>法定代表人签字</w:t>
      </w:r>
      <w:r>
        <w:rPr>
          <w:rFonts w:hint="eastAsia"/>
        </w:rPr>
        <w:t xml:space="preserve">: </w:t>
      </w:r>
    </w:p>
    <w:p w:rsidR="00A93E22" w:rsidRDefault="00025F1A">
      <w:pPr>
        <w:pStyle w:val="aa"/>
        <w:tabs>
          <w:tab w:val="left" w:pos="3655"/>
          <w:tab w:val="left" w:pos="6345"/>
        </w:tabs>
        <w:spacing w:line="360" w:lineRule="auto"/>
        <w:ind w:right="480" w:firstLineChars="2200" w:firstLine="4620"/>
        <w:contextualSpacing/>
      </w:pPr>
      <w:r>
        <w:rPr>
          <w:rFonts w:hint="eastAsia"/>
        </w:rPr>
        <w:t>投标供应商：（盖章）</w:t>
      </w:r>
    </w:p>
    <w:p w:rsidR="00A93E22" w:rsidRDefault="00025F1A">
      <w:pPr>
        <w:pStyle w:val="aa"/>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A93E22" w:rsidRDefault="00A93E22">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FC06EC" w:rsidRDefault="00FC06EC" w:rsidP="00FC06EC">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FC06EC" w:rsidRDefault="00FC06EC" w:rsidP="00FC06EC">
      <w:pPr>
        <w:spacing w:line="360" w:lineRule="auto"/>
        <w:ind w:firstLineChars="200" w:firstLine="420"/>
        <w:rPr>
          <w:rFonts w:ascii="宋体" w:hAnsi="宋体"/>
        </w:rPr>
      </w:pPr>
      <w:r>
        <w:rPr>
          <w:rFonts w:ascii="宋体" w:hAnsi="宋体" w:hint="eastAsia"/>
        </w:rPr>
        <w:t>特此声明。</w:t>
      </w:r>
    </w:p>
    <w:p w:rsidR="00FC06EC" w:rsidRDefault="00FC06EC" w:rsidP="00FC06EC">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u w:val="single"/>
        </w:rPr>
      </w:pPr>
      <w:r>
        <w:rPr>
          <w:rFonts w:ascii="宋体" w:hAnsi="宋体" w:hint="eastAsia"/>
        </w:rPr>
        <w:t>法定代表人签字：</w:t>
      </w:r>
    </w:p>
    <w:p w:rsidR="00FC06EC" w:rsidRDefault="00FC06EC" w:rsidP="00FC06EC">
      <w:pPr>
        <w:spacing w:line="360" w:lineRule="auto"/>
        <w:ind w:firstLineChars="200" w:firstLine="420"/>
        <w:rPr>
          <w:rFonts w:ascii="宋体" w:hAnsi="宋体"/>
          <w:u w:val="single"/>
        </w:rPr>
      </w:pPr>
      <w:r>
        <w:rPr>
          <w:rFonts w:ascii="宋体" w:hAnsi="宋体" w:hint="eastAsia"/>
        </w:rPr>
        <w:t>法定代表人身份证号：</w:t>
      </w:r>
    </w:p>
    <w:p w:rsidR="00FC06EC" w:rsidRDefault="00FC06EC" w:rsidP="00FC06EC">
      <w:pPr>
        <w:spacing w:line="360" w:lineRule="auto"/>
        <w:ind w:firstLineChars="200" w:firstLine="420"/>
        <w:rPr>
          <w:rFonts w:ascii="宋体" w:hAnsi="宋体"/>
          <w:u w:val="single"/>
        </w:rPr>
      </w:pPr>
      <w:r>
        <w:rPr>
          <w:rFonts w:ascii="宋体" w:hAnsi="宋体" w:hint="eastAsia"/>
        </w:rPr>
        <w:t>授权代表签字：</w:t>
      </w:r>
    </w:p>
    <w:p w:rsidR="00FC06EC" w:rsidRDefault="00FC06EC" w:rsidP="00FC06EC">
      <w:pPr>
        <w:spacing w:line="360" w:lineRule="auto"/>
        <w:ind w:firstLineChars="200" w:firstLine="420"/>
        <w:rPr>
          <w:rFonts w:ascii="宋体" w:hAnsi="宋体"/>
          <w:u w:val="single"/>
        </w:rPr>
      </w:pPr>
      <w:r>
        <w:rPr>
          <w:rFonts w:ascii="宋体" w:hAnsi="宋体" w:hint="eastAsia"/>
        </w:rPr>
        <w:t>授权代表人身份证号：</w:t>
      </w:r>
    </w:p>
    <w:p w:rsidR="00A93E22" w:rsidRDefault="00A93E22">
      <w:pPr>
        <w:pStyle w:val="ad"/>
        <w:spacing w:line="360" w:lineRule="auto"/>
        <w:ind w:left="5250" w:firstLineChars="200" w:firstLine="420"/>
        <w:rPr>
          <w:rFonts w:ascii="宋体" w:hAnsi="宋体"/>
          <w:sz w:val="21"/>
          <w:szCs w:val="21"/>
        </w:rPr>
      </w:pPr>
    </w:p>
    <w:p w:rsidR="00A93E22" w:rsidRDefault="00025F1A">
      <w:pPr>
        <w:spacing w:line="360" w:lineRule="auto"/>
        <w:ind w:right="420" w:firstLineChars="2450" w:firstLine="5145"/>
        <w:rPr>
          <w:rFonts w:ascii="宋体" w:hAnsi="宋体"/>
          <w:u w:val="single"/>
        </w:rPr>
      </w:pPr>
      <w:r>
        <w:rPr>
          <w:rFonts w:ascii="宋体" w:hAnsi="宋体" w:hint="eastAsia"/>
        </w:rPr>
        <w:t>投标供应商名称(公章):</w:t>
      </w:r>
    </w:p>
    <w:p w:rsidR="00A93E22" w:rsidRDefault="00025F1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firstLineChars="200" w:firstLine="420"/>
        <w:rPr>
          <w:rFonts w:ascii="宋体" w:hAnsi="宋体"/>
        </w:rPr>
      </w:pPr>
      <w:r>
        <w:rPr>
          <w:rFonts w:ascii="宋体" w:hAnsi="宋体" w:hint="eastAsia"/>
        </w:rPr>
        <w:t>附：法定代表人及授权代表身份证复印件（正反双面）</w:t>
      </w:r>
    </w:p>
    <w:p w:rsidR="00A93E22" w:rsidRDefault="00A93E22">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FC06EC">
            <w:pPr>
              <w:snapToGrid w:val="0"/>
              <w:spacing w:beforeLines="50" w:after="50"/>
              <w:rPr>
                <w:rFonts w:ascii="宋体" w:hAnsi="宋体"/>
                <w:sz w:val="24"/>
              </w:rPr>
            </w:pPr>
          </w:p>
          <w:p w:rsidR="00A93E22" w:rsidRDefault="00A93E22" w:rsidP="00FC06EC">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FC06EC">
            <w:pPr>
              <w:snapToGrid w:val="0"/>
              <w:spacing w:beforeLines="50" w:after="50"/>
              <w:rPr>
                <w:rFonts w:ascii="宋体" w:hAnsi="宋体"/>
                <w:sz w:val="24"/>
              </w:rPr>
            </w:pPr>
          </w:p>
          <w:p w:rsidR="00A93E22" w:rsidRDefault="00A93E22" w:rsidP="00FC06EC">
            <w:pPr>
              <w:snapToGrid w:val="0"/>
              <w:spacing w:beforeLines="50" w:after="50"/>
              <w:jc w:val="center"/>
              <w:rPr>
                <w:rFonts w:ascii="宋体" w:hAnsi="宋体"/>
                <w:sz w:val="36"/>
                <w:szCs w:val="36"/>
              </w:rPr>
            </w:pPr>
          </w:p>
        </w:tc>
      </w:tr>
    </w:tbl>
    <w:p w:rsidR="00A93E22" w:rsidRDefault="00A93E22">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FC06EC">
            <w:pPr>
              <w:snapToGrid w:val="0"/>
              <w:spacing w:beforeLines="50" w:after="50"/>
              <w:rPr>
                <w:rFonts w:ascii="宋体" w:hAnsi="宋体"/>
                <w:sz w:val="24"/>
              </w:rPr>
            </w:pPr>
          </w:p>
          <w:p w:rsidR="00A93E22" w:rsidRDefault="00A93E22" w:rsidP="00FC06EC">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FC06EC">
            <w:pPr>
              <w:snapToGrid w:val="0"/>
              <w:spacing w:beforeLines="50" w:after="50"/>
              <w:rPr>
                <w:rFonts w:ascii="宋体" w:hAnsi="宋体"/>
                <w:sz w:val="24"/>
              </w:rPr>
            </w:pPr>
          </w:p>
          <w:p w:rsidR="00A93E22" w:rsidRDefault="00A93E22" w:rsidP="00FC06EC">
            <w:pPr>
              <w:snapToGrid w:val="0"/>
              <w:spacing w:beforeLines="50" w:after="50"/>
              <w:jc w:val="center"/>
              <w:rPr>
                <w:rFonts w:ascii="宋体" w:hAnsi="宋体"/>
                <w:sz w:val="36"/>
                <w:szCs w:val="36"/>
              </w:rPr>
            </w:pPr>
          </w:p>
        </w:tc>
      </w:tr>
    </w:tbl>
    <w:p w:rsidR="00A93E22" w:rsidRDefault="00025F1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A93E22" w:rsidRDefault="00025F1A">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93E22" w:rsidRDefault="00A93E22">
      <w:pPr>
        <w:pStyle w:val="a5"/>
        <w:ind w:firstLine="0"/>
        <w:jc w:val="center"/>
        <w:rPr>
          <w:rFonts w:ascii="宋体"/>
          <w:b/>
          <w:kern w:val="44"/>
          <w:sz w:val="24"/>
          <w:szCs w:val="24"/>
        </w:rPr>
      </w:pP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93E22" w:rsidRDefault="00A93E22">
      <w:pPr>
        <w:pStyle w:val="a5"/>
        <w:spacing w:line="360" w:lineRule="auto"/>
        <w:ind w:firstLineChars="200" w:firstLine="480"/>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025F1A">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A93E22" w:rsidRDefault="00025F1A">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93E22" w:rsidRDefault="00025F1A">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A93E22" w:rsidRDefault="00025F1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A93E22" w:rsidRDefault="00A93E22">
      <w:pPr>
        <w:spacing w:line="460" w:lineRule="exact"/>
        <w:rPr>
          <w:rFonts w:ascii="宋体" w:eastAsia="宋体" w:hAnsi="宋体" w:cs="Calibri"/>
          <w:b/>
          <w:bCs/>
          <w:sz w:val="44"/>
          <w:szCs w:val="44"/>
        </w:rPr>
      </w:pPr>
    </w:p>
    <w:p w:rsidR="00A93E22" w:rsidRDefault="00025F1A">
      <w:pPr>
        <w:spacing w:line="360" w:lineRule="auto"/>
        <w:jc w:val="center"/>
        <w:rPr>
          <w:rFonts w:ascii="宋体" w:hAnsi="宋体"/>
          <w:b/>
          <w:bCs/>
          <w:sz w:val="44"/>
          <w:szCs w:val="44"/>
        </w:rPr>
      </w:pPr>
      <w:r>
        <w:rPr>
          <w:rFonts w:ascii="宋体" w:hAnsi="宋体" w:hint="eastAsia"/>
          <w:b/>
          <w:bCs/>
          <w:sz w:val="44"/>
          <w:szCs w:val="44"/>
        </w:rPr>
        <w:t>声  明</w:t>
      </w:r>
    </w:p>
    <w:p w:rsidR="00A93E22" w:rsidRDefault="00025F1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93E22" w:rsidRDefault="00A93E22">
      <w:pPr>
        <w:spacing w:line="360" w:lineRule="auto"/>
        <w:rPr>
          <w:rFonts w:ascii="宋体" w:hAnsi="宋体"/>
          <w:bCs/>
          <w:sz w:val="24"/>
        </w:rPr>
      </w:pPr>
    </w:p>
    <w:p w:rsidR="00A93E22" w:rsidRDefault="00025F1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93E22" w:rsidRDefault="00025F1A">
      <w:pPr>
        <w:spacing w:line="360" w:lineRule="auto"/>
        <w:rPr>
          <w:rFonts w:ascii="宋体" w:hAnsi="宋体"/>
          <w:bCs/>
          <w:sz w:val="24"/>
          <w:u w:val="single"/>
        </w:rPr>
      </w:pPr>
      <w:r>
        <w:rPr>
          <w:rFonts w:ascii="宋体" w:hAnsi="宋体" w:hint="eastAsia"/>
          <w:bCs/>
          <w:sz w:val="24"/>
        </w:rPr>
        <w:t xml:space="preserve">                                     法定代表人或授权代表签字：</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A93E22" w:rsidRDefault="00025F1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93E22" w:rsidRDefault="00025F1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sidRPr="005419D1">
        <w:rPr>
          <w:rFonts w:asciiTheme="majorEastAsia" w:eastAsiaTheme="majorEastAsia" w:hAnsiTheme="majorEastAsia" w:hint="eastAsia"/>
          <w:szCs w:val="21"/>
        </w:rPr>
        <w:t>五、向采购人、采购代理机构行贿或者提供其他不正当利益的；</w:t>
      </w:r>
      <w:r>
        <w:rPr>
          <w:rFonts w:asciiTheme="majorEastAsia" w:eastAsiaTheme="majorEastAsia" w:hAnsiTheme="majorEastAsia" w:hint="eastAsia"/>
          <w:szCs w:val="21"/>
        </w:rPr>
        <w:t>销售活动中坚决做到“六不”：</w:t>
      </w:r>
      <w:r w:rsidR="005419D1" w:rsidRPr="005419D1">
        <w:rPr>
          <w:rFonts w:asciiTheme="majorEastAsia" w:eastAsiaTheme="majorEastAsia" w:hAnsiTheme="majorEastAsia" w:hint="eastAsia"/>
          <w:szCs w:val="21"/>
        </w:rPr>
        <w:t>不得直接到医疗机构相关人员推销和促销；不得在私人住宅、旅店、饭店和娱乐等不适当的场所与医疗机构相关人员或代理人洽谈有关采购事宜；</w:t>
      </w:r>
      <w:r>
        <w:rPr>
          <w:rFonts w:asciiTheme="majorEastAsia" w:eastAsiaTheme="majorEastAsia" w:hAnsiTheme="majorEastAsia" w:hint="eastAsia"/>
          <w:szCs w:val="21"/>
        </w:rPr>
        <w:t>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93E22" w:rsidRDefault="00025F1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93E22" w:rsidRDefault="00A93E22">
      <w:pPr>
        <w:pStyle w:val="21"/>
        <w:adjustRightInd w:val="0"/>
        <w:spacing w:line="520" w:lineRule="exact"/>
        <w:ind w:right="420" w:firstLine="420"/>
        <w:jc w:val="center"/>
        <w:rPr>
          <w:rFonts w:asciiTheme="majorEastAsia" w:eastAsiaTheme="majorEastAsia" w:hAnsiTheme="majorEastAsia" w:cs="宋体"/>
          <w:szCs w:val="21"/>
        </w:rPr>
      </w:pPr>
    </w:p>
    <w:p w:rsidR="00A93E22" w:rsidRDefault="00025F1A">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A93E22" w:rsidRDefault="00025F1A">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A93E22" w:rsidRDefault="00025F1A">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A93E22" w:rsidRDefault="00025F1A">
      <w:pPr>
        <w:rPr>
          <w:rFonts w:ascii="宋体" w:hAnsi="宋体"/>
          <w:b/>
          <w:sz w:val="44"/>
          <w:szCs w:val="44"/>
        </w:rPr>
      </w:pPr>
      <w:r>
        <w:rPr>
          <w:rFonts w:asciiTheme="minorEastAsia" w:hAnsiTheme="minorEastAsia" w:cs="Arial" w:hint="eastAsia"/>
          <w:b/>
          <w:sz w:val="30"/>
          <w:szCs w:val="30"/>
        </w:rPr>
        <w:lastRenderedPageBreak/>
        <w:t>附件6:</w:t>
      </w:r>
    </w:p>
    <w:p w:rsidR="00A93E22" w:rsidRDefault="00025F1A">
      <w:pPr>
        <w:jc w:val="center"/>
        <w:rPr>
          <w:rFonts w:ascii="宋体" w:hAnsi="宋体"/>
          <w:b/>
          <w:sz w:val="44"/>
          <w:szCs w:val="44"/>
        </w:rPr>
      </w:pPr>
      <w:r>
        <w:rPr>
          <w:rFonts w:ascii="宋体" w:hAnsi="宋体" w:hint="eastAsia"/>
          <w:b/>
          <w:sz w:val="44"/>
          <w:szCs w:val="44"/>
        </w:rPr>
        <w:t>供应商参加投标确认函</w:t>
      </w:r>
    </w:p>
    <w:p w:rsidR="00CE53D4" w:rsidRDefault="00CE53D4" w:rsidP="00CE53D4">
      <w:pPr>
        <w:rPr>
          <w:rFonts w:ascii="楷体_GB2312" w:eastAsia="楷体_GB2312"/>
          <w:sz w:val="32"/>
          <w:szCs w:val="32"/>
        </w:rPr>
      </w:pPr>
      <w:r>
        <w:rPr>
          <w:rFonts w:ascii="楷体_GB2312" w:eastAsia="楷体_GB2312" w:hint="eastAsia"/>
          <w:sz w:val="32"/>
          <w:szCs w:val="32"/>
        </w:rPr>
        <w:t>江苏明润资产房地产评估造价咨询有限公司：</w:t>
      </w:r>
    </w:p>
    <w:p w:rsidR="00CE53D4" w:rsidRDefault="00CE53D4" w:rsidP="00CE53D4">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CE53D4" w:rsidRDefault="00CE53D4" w:rsidP="00CE53D4">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E53D4" w:rsidRDefault="00CE53D4" w:rsidP="00CE53D4">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A93E22" w:rsidRPr="00CE53D4" w:rsidRDefault="00A93E22">
      <w:pPr>
        <w:ind w:left="5280" w:hangingChars="1650" w:hanging="5280"/>
        <w:rPr>
          <w:rFonts w:ascii="楷体_GB2312" w:eastAsia="楷体_GB2312"/>
          <w:sz w:val="32"/>
          <w:szCs w:val="32"/>
        </w:rPr>
      </w:pPr>
    </w:p>
    <w:p w:rsidR="00A93E22" w:rsidRDefault="00025F1A">
      <w:pPr>
        <w:ind w:left="5280" w:hangingChars="1650" w:hanging="5280"/>
        <w:rPr>
          <w:rFonts w:ascii="楷体_GB2312" w:eastAsia="楷体_GB2312"/>
          <w:sz w:val="32"/>
          <w:szCs w:val="32"/>
        </w:rPr>
      </w:pPr>
      <w:r>
        <w:rPr>
          <w:rFonts w:ascii="楷体_GB2312" w:eastAsia="楷体_GB2312" w:hint="eastAsia"/>
          <w:sz w:val="32"/>
          <w:szCs w:val="32"/>
        </w:rPr>
        <w:t>附：</w:t>
      </w:r>
    </w:p>
    <w:p w:rsidR="00A93E22" w:rsidRDefault="00025F1A" w:rsidP="00B00838">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93E22">
        <w:trPr>
          <w:cantSplit/>
          <w:jc w:val="center"/>
        </w:trPr>
        <w:tc>
          <w:tcPr>
            <w:tcW w:w="1941" w:type="dxa"/>
          </w:tcPr>
          <w:p w:rsidR="00A93E22" w:rsidRDefault="00025F1A">
            <w:pPr>
              <w:rPr>
                <w:sz w:val="28"/>
                <w:szCs w:val="28"/>
              </w:rPr>
            </w:pPr>
            <w:r>
              <w:rPr>
                <w:rFonts w:hint="eastAsia"/>
                <w:sz w:val="28"/>
                <w:szCs w:val="28"/>
              </w:rPr>
              <w:t>单位名称</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单位地址</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法定代表人</w:t>
            </w:r>
          </w:p>
        </w:tc>
        <w:tc>
          <w:tcPr>
            <w:tcW w:w="2551" w:type="dxa"/>
          </w:tcPr>
          <w:p w:rsidR="00A93E22" w:rsidRDefault="00A93E22">
            <w:pP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单位电话</w:t>
            </w:r>
          </w:p>
        </w:tc>
        <w:tc>
          <w:tcPr>
            <w:tcW w:w="2551" w:type="dxa"/>
          </w:tcPr>
          <w:p w:rsidR="00A93E22" w:rsidRDefault="00A93E22">
            <w:pPr>
              <w:jc w:val="center"/>
              <w:rPr>
                <w:sz w:val="28"/>
                <w:szCs w:val="28"/>
              </w:rPr>
            </w:pPr>
          </w:p>
        </w:tc>
        <w:tc>
          <w:tcPr>
            <w:tcW w:w="2550" w:type="dxa"/>
          </w:tcPr>
          <w:p w:rsidR="00A93E22" w:rsidRDefault="00025F1A">
            <w:pPr>
              <w:jc w:val="left"/>
              <w:rPr>
                <w:sz w:val="28"/>
                <w:szCs w:val="28"/>
              </w:rPr>
            </w:pPr>
            <w:r>
              <w:rPr>
                <w:rFonts w:hint="eastAsia"/>
                <w:sz w:val="28"/>
                <w:szCs w:val="28"/>
              </w:rPr>
              <w:t>传真号码</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项目联系人</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联系人电话</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联系人手机</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所投分包</w:t>
            </w:r>
          </w:p>
        </w:tc>
        <w:tc>
          <w:tcPr>
            <w:tcW w:w="7330" w:type="dxa"/>
            <w:gridSpan w:val="3"/>
          </w:tcPr>
          <w:p w:rsidR="00A93E22" w:rsidRDefault="00A93E22">
            <w:pPr>
              <w:jc w:val="center"/>
              <w:rPr>
                <w:sz w:val="28"/>
                <w:szCs w:val="28"/>
              </w:rPr>
            </w:pPr>
          </w:p>
        </w:tc>
      </w:tr>
    </w:tbl>
    <w:p w:rsidR="00A93E22" w:rsidRDefault="00025F1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A93E22" w:rsidRDefault="00025F1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A93E22" w:rsidRDefault="00A93E22">
      <w:pPr>
        <w:spacing w:line="420" w:lineRule="exact"/>
        <w:rPr>
          <w:rFonts w:asciiTheme="majorEastAsia" w:eastAsiaTheme="majorEastAsia" w:hAnsiTheme="majorEastAsia" w:cs="仿宋_GB2312"/>
          <w:kern w:val="0"/>
          <w:szCs w:val="21"/>
        </w:rPr>
      </w:pPr>
    </w:p>
    <w:p w:rsidR="00A93E22" w:rsidRDefault="00A93E22">
      <w:pPr>
        <w:spacing w:line="480" w:lineRule="exact"/>
        <w:ind w:firstLineChars="200" w:firstLine="480"/>
        <w:jc w:val="right"/>
        <w:rPr>
          <w:rFonts w:ascii="宋体" w:hAnsi="宋体"/>
          <w:sz w:val="24"/>
          <w:szCs w:val="24"/>
        </w:rPr>
      </w:pPr>
    </w:p>
    <w:p w:rsidR="00A93E22" w:rsidRDefault="00A93E22">
      <w:pPr>
        <w:widowControl/>
        <w:jc w:val="left"/>
        <w:rPr>
          <w:rFonts w:asciiTheme="majorEastAsia" w:eastAsiaTheme="majorEastAsia" w:hAnsiTheme="majorEastAsia" w:cs="黑体"/>
          <w:b/>
          <w:bCs/>
          <w:spacing w:val="15"/>
          <w:kern w:val="0"/>
          <w:sz w:val="40"/>
          <w:szCs w:val="40"/>
        </w:rPr>
      </w:pPr>
    </w:p>
    <w:sectPr w:rsidR="00A93E22" w:rsidSect="00A93E22">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299" w:rsidRDefault="00044299" w:rsidP="00A93E22">
      <w:r>
        <w:separator/>
      </w:r>
    </w:p>
  </w:endnote>
  <w:endnote w:type="continuationSeparator" w:id="1">
    <w:p w:rsidR="00044299" w:rsidRDefault="00044299" w:rsidP="00A93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22" w:rsidRDefault="00354836">
    <w:pPr>
      <w:pStyle w:val="af"/>
      <w:jc w:val="center"/>
    </w:pPr>
    <w:r w:rsidRPr="00354836">
      <w:fldChar w:fldCharType="begin"/>
    </w:r>
    <w:r w:rsidR="00025F1A">
      <w:instrText xml:space="preserve"> PAGE   \* MERGEFORMAT </w:instrText>
    </w:r>
    <w:r w:rsidRPr="00354836">
      <w:fldChar w:fldCharType="separate"/>
    </w:r>
    <w:r w:rsidR="00CE53D4" w:rsidRPr="00CE53D4">
      <w:rPr>
        <w:noProof/>
        <w:lang w:val="zh-CN"/>
      </w:rPr>
      <w:t>17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299" w:rsidRDefault="00044299" w:rsidP="00A93E22">
      <w:r>
        <w:separator/>
      </w:r>
    </w:p>
  </w:footnote>
  <w:footnote w:type="continuationSeparator" w:id="1">
    <w:p w:rsidR="00044299" w:rsidRDefault="00044299" w:rsidP="00A93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5F1A"/>
    <w:rsid w:val="0002713E"/>
    <w:rsid w:val="00031893"/>
    <w:rsid w:val="00033796"/>
    <w:rsid w:val="00034C30"/>
    <w:rsid w:val="00035364"/>
    <w:rsid w:val="00035B3D"/>
    <w:rsid w:val="000404FF"/>
    <w:rsid w:val="00041401"/>
    <w:rsid w:val="00042313"/>
    <w:rsid w:val="00044299"/>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2E93"/>
    <w:rsid w:val="000F5187"/>
    <w:rsid w:val="001000F6"/>
    <w:rsid w:val="001034CA"/>
    <w:rsid w:val="00104183"/>
    <w:rsid w:val="00105082"/>
    <w:rsid w:val="00106795"/>
    <w:rsid w:val="0011024D"/>
    <w:rsid w:val="00110C8A"/>
    <w:rsid w:val="001111E1"/>
    <w:rsid w:val="00111B23"/>
    <w:rsid w:val="00111B5B"/>
    <w:rsid w:val="00112851"/>
    <w:rsid w:val="00112B81"/>
    <w:rsid w:val="001134C3"/>
    <w:rsid w:val="001142EC"/>
    <w:rsid w:val="00114CB2"/>
    <w:rsid w:val="001161E1"/>
    <w:rsid w:val="00122D49"/>
    <w:rsid w:val="00125423"/>
    <w:rsid w:val="0012544F"/>
    <w:rsid w:val="0014086A"/>
    <w:rsid w:val="00140B87"/>
    <w:rsid w:val="00141571"/>
    <w:rsid w:val="00141779"/>
    <w:rsid w:val="00142446"/>
    <w:rsid w:val="001425D2"/>
    <w:rsid w:val="00142AAF"/>
    <w:rsid w:val="00144BE7"/>
    <w:rsid w:val="00144D35"/>
    <w:rsid w:val="00145DA8"/>
    <w:rsid w:val="00145F99"/>
    <w:rsid w:val="001460A2"/>
    <w:rsid w:val="00147D61"/>
    <w:rsid w:val="00150CF4"/>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868"/>
    <w:rsid w:val="00204B85"/>
    <w:rsid w:val="00204D52"/>
    <w:rsid w:val="0020512D"/>
    <w:rsid w:val="002053D6"/>
    <w:rsid w:val="00210400"/>
    <w:rsid w:val="00214268"/>
    <w:rsid w:val="00215E23"/>
    <w:rsid w:val="00217D40"/>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7AD"/>
    <w:rsid w:val="00260CF9"/>
    <w:rsid w:val="00260F2C"/>
    <w:rsid w:val="00263996"/>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D159E"/>
    <w:rsid w:val="002D19A5"/>
    <w:rsid w:val="002D27CB"/>
    <w:rsid w:val="002D3CCC"/>
    <w:rsid w:val="002D4FC6"/>
    <w:rsid w:val="002D74D2"/>
    <w:rsid w:val="002E05B6"/>
    <w:rsid w:val="002E3025"/>
    <w:rsid w:val="002E3638"/>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0BEE"/>
    <w:rsid w:val="00342CFC"/>
    <w:rsid w:val="00350419"/>
    <w:rsid w:val="003508F9"/>
    <w:rsid w:val="003515CB"/>
    <w:rsid w:val="00351642"/>
    <w:rsid w:val="00351D00"/>
    <w:rsid w:val="003524EC"/>
    <w:rsid w:val="00353B3F"/>
    <w:rsid w:val="00354836"/>
    <w:rsid w:val="003548CE"/>
    <w:rsid w:val="003610A2"/>
    <w:rsid w:val="00366B1C"/>
    <w:rsid w:val="00370E99"/>
    <w:rsid w:val="00371BEB"/>
    <w:rsid w:val="00372011"/>
    <w:rsid w:val="0037715E"/>
    <w:rsid w:val="00377563"/>
    <w:rsid w:val="0038083E"/>
    <w:rsid w:val="00380FFD"/>
    <w:rsid w:val="003810E7"/>
    <w:rsid w:val="00383847"/>
    <w:rsid w:val="00384D99"/>
    <w:rsid w:val="003876B8"/>
    <w:rsid w:val="003878B7"/>
    <w:rsid w:val="003908B8"/>
    <w:rsid w:val="00391862"/>
    <w:rsid w:val="003969CD"/>
    <w:rsid w:val="00397462"/>
    <w:rsid w:val="003974AE"/>
    <w:rsid w:val="00397700"/>
    <w:rsid w:val="00397902"/>
    <w:rsid w:val="003A10FD"/>
    <w:rsid w:val="003A1A0F"/>
    <w:rsid w:val="003A3061"/>
    <w:rsid w:val="003A396A"/>
    <w:rsid w:val="003A51E4"/>
    <w:rsid w:val="003A5CEB"/>
    <w:rsid w:val="003A79E0"/>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DA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6062"/>
    <w:rsid w:val="004875AD"/>
    <w:rsid w:val="004929F2"/>
    <w:rsid w:val="0049308C"/>
    <w:rsid w:val="004944D3"/>
    <w:rsid w:val="004A0ABB"/>
    <w:rsid w:val="004A29BE"/>
    <w:rsid w:val="004A4B00"/>
    <w:rsid w:val="004A4DD3"/>
    <w:rsid w:val="004A73E7"/>
    <w:rsid w:val="004B0EFA"/>
    <w:rsid w:val="004B17E9"/>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0E7"/>
    <w:rsid w:val="00524934"/>
    <w:rsid w:val="005256D8"/>
    <w:rsid w:val="00525B79"/>
    <w:rsid w:val="00527779"/>
    <w:rsid w:val="0052789E"/>
    <w:rsid w:val="00527A5B"/>
    <w:rsid w:val="00532662"/>
    <w:rsid w:val="00532948"/>
    <w:rsid w:val="00537E6A"/>
    <w:rsid w:val="00540278"/>
    <w:rsid w:val="0054183C"/>
    <w:rsid w:val="005419D1"/>
    <w:rsid w:val="0054211C"/>
    <w:rsid w:val="00544D67"/>
    <w:rsid w:val="00545215"/>
    <w:rsid w:val="00545EEE"/>
    <w:rsid w:val="00547AEC"/>
    <w:rsid w:val="00551265"/>
    <w:rsid w:val="00556457"/>
    <w:rsid w:val="005564CC"/>
    <w:rsid w:val="00557E07"/>
    <w:rsid w:val="005611DB"/>
    <w:rsid w:val="005618B6"/>
    <w:rsid w:val="00567F5A"/>
    <w:rsid w:val="00570C0C"/>
    <w:rsid w:val="00570E8E"/>
    <w:rsid w:val="005728F1"/>
    <w:rsid w:val="00572A03"/>
    <w:rsid w:val="005739E6"/>
    <w:rsid w:val="00575ABF"/>
    <w:rsid w:val="00580713"/>
    <w:rsid w:val="005818BF"/>
    <w:rsid w:val="00582A67"/>
    <w:rsid w:val="00585730"/>
    <w:rsid w:val="005858EA"/>
    <w:rsid w:val="00586826"/>
    <w:rsid w:val="00587EE7"/>
    <w:rsid w:val="00591F35"/>
    <w:rsid w:val="00593BE9"/>
    <w:rsid w:val="00595A94"/>
    <w:rsid w:val="00596F15"/>
    <w:rsid w:val="005A137B"/>
    <w:rsid w:val="005A1EF6"/>
    <w:rsid w:val="005A46E2"/>
    <w:rsid w:val="005A5C83"/>
    <w:rsid w:val="005A6EC0"/>
    <w:rsid w:val="005A76CF"/>
    <w:rsid w:val="005B2751"/>
    <w:rsid w:val="005B36E9"/>
    <w:rsid w:val="005B4768"/>
    <w:rsid w:val="005B7056"/>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343EE"/>
    <w:rsid w:val="00641ED1"/>
    <w:rsid w:val="006431DB"/>
    <w:rsid w:val="00645B87"/>
    <w:rsid w:val="00645C46"/>
    <w:rsid w:val="00645DCE"/>
    <w:rsid w:val="006476B8"/>
    <w:rsid w:val="00647777"/>
    <w:rsid w:val="00647D8C"/>
    <w:rsid w:val="006525FA"/>
    <w:rsid w:val="00652B33"/>
    <w:rsid w:val="0065324A"/>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97700"/>
    <w:rsid w:val="006A20A3"/>
    <w:rsid w:val="006A38C7"/>
    <w:rsid w:val="006A4268"/>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3C1"/>
    <w:rsid w:val="00764C80"/>
    <w:rsid w:val="0076563F"/>
    <w:rsid w:val="00771923"/>
    <w:rsid w:val="00771F8E"/>
    <w:rsid w:val="007755B1"/>
    <w:rsid w:val="00775D8B"/>
    <w:rsid w:val="00776976"/>
    <w:rsid w:val="00777959"/>
    <w:rsid w:val="00781913"/>
    <w:rsid w:val="007834F4"/>
    <w:rsid w:val="00785639"/>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3354"/>
    <w:rsid w:val="007D48D9"/>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809D4"/>
    <w:rsid w:val="009813F7"/>
    <w:rsid w:val="00982902"/>
    <w:rsid w:val="009847BA"/>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50"/>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440E"/>
    <w:rsid w:val="00A06980"/>
    <w:rsid w:val="00A10B66"/>
    <w:rsid w:val="00A10D21"/>
    <w:rsid w:val="00A111ED"/>
    <w:rsid w:val="00A123B1"/>
    <w:rsid w:val="00A12705"/>
    <w:rsid w:val="00A12996"/>
    <w:rsid w:val="00A16A8C"/>
    <w:rsid w:val="00A16FE9"/>
    <w:rsid w:val="00A17B2F"/>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3E22"/>
    <w:rsid w:val="00A948AA"/>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B00838"/>
    <w:rsid w:val="00B00B38"/>
    <w:rsid w:val="00B01160"/>
    <w:rsid w:val="00B03998"/>
    <w:rsid w:val="00B04AAE"/>
    <w:rsid w:val="00B04AC4"/>
    <w:rsid w:val="00B06405"/>
    <w:rsid w:val="00B102D5"/>
    <w:rsid w:val="00B10421"/>
    <w:rsid w:val="00B1374D"/>
    <w:rsid w:val="00B15D7F"/>
    <w:rsid w:val="00B17BA9"/>
    <w:rsid w:val="00B2133C"/>
    <w:rsid w:val="00B23A01"/>
    <w:rsid w:val="00B247DC"/>
    <w:rsid w:val="00B25692"/>
    <w:rsid w:val="00B25BC2"/>
    <w:rsid w:val="00B270AB"/>
    <w:rsid w:val="00B27F17"/>
    <w:rsid w:val="00B30483"/>
    <w:rsid w:val="00B325C3"/>
    <w:rsid w:val="00B346DE"/>
    <w:rsid w:val="00B3538D"/>
    <w:rsid w:val="00B37565"/>
    <w:rsid w:val="00B37DC3"/>
    <w:rsid w:val="00B4102C"/>
    <w:rsid w:val="00B438E7"/>
    <w:rsid w:val="00B45D1C"/>
    <w:rsid w:val="00B46495"/>
    <w:rsid w:val="00B473C5"/>
    <w:rsid w:val="00B47A36"/>
    <w:rsid w:val="00B5054C"/>
    <w:rsid w:val="00B51A7E"/>
    <w:rsid w:val="00B5318C"/>
    <w:rsid w:val="00B5352F"/>
    <w:rsid w:val="00B53EF0"/>
    <w:rsid w:val="00B546D0"/>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2196"/>
    <w:rsid w:val="00B937CF"/>
    <w:rsid w:val="00B944B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2E8B"/>
    <w:rsid w:val="00BC35CE"/>
    <w:rsid w:val="00BC3A02"/>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437F"/>
    <w:rsid w:val="00C65710"/>
    <w:rsid w:val="00C71427"/>
    <w:rsid w:val="00C7151E"/>
    <w:rsid w:val="00C7464D"/>
    <w:rsid w:val="00C762D7"/>
    <w:rsid w:val="00C76C3A"/>
    <w:rsid w:val="00C82610"/>
    <w:rsid w:val="00C82D3A"/>
    <w:rsid w:val="00C8593D"/>
    <w:rsid w:val="00C92150"/>
    <w:rsid w:val="00C94B15"/>
    <w:rsid w:val="00C96E2C"/>
    <w:rsid w:val="00C97211"/>
    <w:rsid w:val="00CA0A93"/>
    <w:rsid w:val="00CA20B2"/>
    <w:rsid w:val="00CA21BA"/>
    <w:rsid w:val="00CA230D"/>
    <w:rsid w:val="00CA45C6"/>
    <w:rsid w:val="00CA5533"/>
    <w:rsid w:val="00CA564E"/>
    <w:rsid w:val="00CA58C5"/>
    <w:rsid w:val="00CA781A"/>
    <w:rsid w:val="00CB1C5C"/>
    <w:rsid w:val="00CB21B5"/>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3D4"/>
    <w:rsid w:val="00CE5F28"/>
    <w:rsid w:val="00CE7143"/>
    <w:rsid w:val="00CE7AEE"/>
    <w:rsid w:val="00CE7D02"/>
    <w:rsid w:val="00CF3C01"/>
    <w:rsid w:val="00CF5CAA"/>
    <w:rsid w:val="00CF6A98"/>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CC7"/>
    <w:rsid w:val="00D606FD"/>
    <w:rsid w:val="00D609A4"/>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0847"/>
    <w:rsid w:val="00D91403"/>
    <w:rsid w:val="00D92A8C"/>
    <w:rsid w:val="00D93C1B"/>
    <w:rsid w:val="00D94A40"/>
    <w:rsid w:val="00D95347"/>
    <w:rsid w:val="00D95F65"/>
    <w:rsid w:val="00D97DC8"/>
    <w:rsid w:val="00DA0E47"/>
    <w:rsid w:val="00DA17B9"/>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6D1"/>
    <w:rsid w:val="00E0722E"/>
    <w:rsid w:val="00E07779"/>
    <w:rsid w:val="00E1095E"/>
    <w:rsid w:val="00E12C28"/>
    <w:rsid w:val="00E151DA"/>
    <w:rsid w:val="00E217D6"/>
    <w:rsid w:val="00E22B5B"/>
    <w:rsid w:val="00E2330B"/>
    <w:rsid w:val="00E23C5D"/>
    <w:rsid w:val="00E24146"/>
    <w:rsid w:val="00E24CD7"/>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7D5D"/>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2E6F"/>
    <w:rsid w:val="00F0413C"/>
    <w:rsid w:val="00F04940"/>
    <w:rsid w:val="00F05816"/>
    <w:rsid w:val="00F10B38"/>
    <w:rsid w:val="00F11520"/>
    <w:rsid w:val="00F1235F"/>
    <w:rsid w:val="00F125A8"/>
    <w:rsid w:val="00F12CE2"/>
    <w:rsid w:val="00F153C3"/>
    <w:rsid w:val="00F15D36"/>
    <w:rsid w:val="00F164C6"/>
    <w:rsid w:val="00F20990"/>
    <w:rsid w:val="00F21B0F"/>
    <w:rsid w:val="00F255A9"/>
    <w:rsid w:val="00F2625B"/>
    <w:rsid w:val="00F26BC4"/>
    <w:rsid w:val="00F32EBC"/>
    <w:rsid w:val="00F35C68"/>
    <w:rsid w:val="00F41080"/>
    <w:rsid w:val="00F433FA"/>
    <w:rsid w:val="00F4381E"/>
    <w:rsid w:val="00F4557E"/>
    <w:rsid w:val="00F4650B"/>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3E8D"/>
    <w:rsid w:val="00F9511D"/>
    <w:rsid w:val="00F95499"/>
    <w:rsid w:val="00F96BDC"/>
    <w:rsid w:val="00FA0601"/>
    <w:rsid w:val="00FA290B"/>
    <w:rsid w:val="00FA4AF2"/>
    <w:rsid w:val="00FA76D8"/>
    <w:rsid w:val="00FB0D66"/>
    <w:rsid w:val="00FB1483"/>
    <w:rsid w:val="00FB17B1"/>
    <w:rsid w:val="00FB73D8"/>
    <w:rsid w:val="00FB76F2"/>
    <w:rsid w:val="00FC06EC"/>
    <w:rsid w:val="00FC0DC6"/>
    <w:rsid w:val="00FC15E9"/>
    <w:rsid w:val="00FC2CD1"/>
    <w:rsid w:val="00FC2ED3"/>
    <w:rsid w:val="00FD1E24"/>
    <w:rsid w:val="00FD2E30"/>
    <w:rsid w:val="00FD5359"/>
    <w:rsid w:val="00FD58ED"/>
    <w:rsid w:val="00FD5C4D"/>
    <w:rsid w:val="00FD64EB"/>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6F53772"/>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3FF22A8"/>
    <w:rsid w:val="74945B2F"/>
    <w:rsid w:val="749E1BED"/>
    <w:rsid w:val="74A56283"/>
    <w:rsid w:val="75B944DE"/>
    <w:rsid w:val="768C6E9C"/>
    <w:rsid w:val="76F9329E"/>
    <w:rsid w:val="792D7AB2"/>
    <w:rsid w:val="7ACE5434"/>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E22"/>
    <w:pPr>
      <w:widowControl w:val="0"/>
      <w:jc w:val="both"/>
    </w:pPr>
    <w:rPr>
      <w:kern w:val="2"/>
      <w:sz w:val="21"/>
      <w:szCs w:val="22"/>
    </w:rPr>
  </w:style>
  <w:style w:type="paragraph" w:styleId="1">
    <w:name w:val="heading 1"/>
    <w:basedOn w:val="a"/>
    <w:next w:val="a"/>
    <w:link w:val="1Char"/>
    <w:uiPriority w:val="9"/>
    <w:qFormat/>
    <w:rsid w:val="00A93E22"/>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A93E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93E2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93E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93E22"/>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A93E22"/>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A93E22"/>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A93E22"/>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A93E22"/>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A93E22"/>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A93E22"/>
    <w:pPr>
      <w:ind w:left="1260"/>
      <w:jc w:val="left"/>
    </w:pPr>
    <w:rPr>
      <w:rFonts w:ascii="Times New Roman" w:eastAsia="宋体" w:hAnsi="Times New Roman" w:cs="Times New Roman"/>
      <w:szCs w:val="20"/>
    </w:rPr>
  </w:style>
  <w:style w:type="paragraph" w:styleId="a4">
    <w:name w:val="List Number"/>
    <w:basedOn w:val="a"/>
    <w:qFormat/>
    <w:rsid w:val="00A93E22"/>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qFormat/>
    <w:rsid w:val="00A93E22"/>
    <w:pPr>
      <w:ind w:firstLine="420"/>
    </w:pPr>
    <w:rPr>
      <w:rFonts w:ascii="Times New Roman" w:eastAsia="宋体" w:hAnsi="Times New Roman" w:cs="Times New Roman"/>
      <w:kern w:val="0"/>
      <w:sz w:val="20"/>
      <w:szCs w:val="20"/>
    </w:rPr>
  </w:style>
  <w:style w:type="paragraph" w:styleId="a6">
    <w:name w:val="caption"/>
    <w:basedOn w:val="a"/>
    <w:next w:val="a"/>
    <w:qFormat/>
    <w:rsid w:val="00A93E22"/>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A93E22"/>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A93E22"/>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A93E22"/>
    <w:pPr>
      <w:jc w:val="left"/>
    </w:pPr>
  </w:style>
  <w:style w:type="paragraph" w:styleId="30">
    <w:name w:val="List Bullet 3"/>
    <w:basedOn w:val="a"/>
    <w:qFormat/>
    <w:rsid w:val="00A93E22"/>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A93E22"/>
    <w:pPr>
      <w:spacing w:after="120"/>
    </w:pPr>
  </w:style>
  <w:style w:type="paragraph" w:styleId="ab">
    <w:name w:val="Body Text Indent"/>
    <w:basedOn w:val="a"/>
    <w:link w:val="Char11"/>
    <w:unhideWhenUsed/>
    <w:qFormat/>
    <w:rsid w:val="00A93E22"/>
    <w:pPr>
      <w:spacing w:after="120"/>
      <w:ind w:leftChars="200" w:left="420"/>
    </w:pPr>
  </w:style>
  <w:style w:type="paragraph" w:styleId="20">
    <w:name w:val="List Bullet 2"/>
    <w:basedOn w:val="a7"/>
    <w:qFormat/>
    <w:rsid w:val="00A93E22"/>
    <w:pPr>
      <w:ind w:left="851" w:hanging="284"/>
    </w:pPr>
  </w:style>
  <w:style w:type="paragraph" w:styleId="50">
    <w:name w:val="toc 5"/>
    <w:basedOn w:val="a"/>
    <w:next w:val="a"/>
    <w:uiPriority w:val="39"/>
    <w:qFormat/>
    <w:rsid w:val="00A93E22"/>
    <w:pPr>
      <w:ind w:left="840"/>
      <w:jc w:val="left"/>
    </w:pPr>
    <w:rPr>
      <w:rFonts w:ascii="Times New Roman" w:eastAsia="宋体" w:hAnsi="Times New Roman" w:cs="Times New Roman"/>
      <w:szCs w:val="20"/>
    </w:rPr>
  </w:style>
  <w:style w:type="paragraph" w:styleId="31">
    <w:name w:val="toc 3"/>
    <w:basedOn w:val="a"/>
    <w:next w:val="a"/>
    <w:uiPriority w:val="39"/>
    <w:qFormat/>
    <w:rsid w:val="00A93E22"/>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A93E22"/>
    <w:rPr>
      <w:rFonts w:ascii="宋体" w:hAnsi="Courier New"/>
      <w:sz w:val="28"/>
      <w:szCs w:val="28"/>
    </w:rPr>
  </w:style>
  <w:style w:type="paragraph" w:styleId="80">
    <w:name w:val="toc 8"/>
    <w:basedOn w:val="a"/>
    <w:next w:val="a"/>
    <w:uiPriority w:val="39"/>
    <w:qFormat/>
    <w:rsid w:val="00A93E22"/>
    <w:pPr>
      <w:ind w:left="1470"/>
      <w:jc w:val="left"/>
    </w:pPr>
    <w:rPr>
      <w:rFonts w:ascii="Times New Roman" w:eastAsia="宋体" w:hAnsi="Times New Roman" w:cs="Times New Roman"/>
      <w:szCs w:val="20"/>
    </w:rPr>
  </w:style>
  <w:style w:type="paragraph" w:styleId="ad">
    <w:name w:val="Date"/>
    <w:basedOn w:val="a"/>
    <w:next w:val="a"/>
    <w:link w:val="Char3"/>
    <w:qFormat/>
    <w:rsid w:val="00A93E22"/>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A93E22"/>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A93E22"/>
    <w:rPr>
      <w:sz w:val="18"/>
      <w:szCs w:val="18"/>
    </w:rPr>
  </w:style>
  <w:style w:type="paragraph" w:styleId="af">
    <w:name w:val="footer"/>
    <w:basedOn w:val="a"/>
    <w:link w:val="Char5"/>
    <w:uiPriority w:val="99"/>
    <w:unhideWhenUsed/>
    <w:qFormat/>
    <w:rsid w:val="00A93E22"/>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A93E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3E22"/>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A93E22"/>
    <w:pPr>
      <w:ind w:left="630"/>
      <w:jc w:val="left"/>
    </w:pPr>
    <w:rPr>
      <w:rFonts w:ascii="Times New Roman" w:eastAsia="宋体" w:hAnsi="Times New Roman" w:cs="Times New Roman"/>
      <w:szCs w:val="20"/>
    </w:rPr>
  </w:style>
  <w:style w:type="paragraph" w:styleId="af1">
    <w:name w:val="List"/>
    <w:basedOn w:val="a"/>
    <w:unhideWhenUsed/>
    <w:qFormat/>
    <w:rsid w:val="00A93E22"/>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A93E22"/>
    <w:pPr>
      <w:snapToGrid w:val="0"/>
      <w:jc w:val="left"/>
    </w:pPr>
    <w:rPr>
      <w:rFonts w:eastAsia="宋体"/>
      <w:kern w:val="0"/>
      <w:sz w:val="18"/>
      <w:szCs w:val="18"/>
    </w:rPr>
  </w:style>
  <w:style w:type="paragraph" w:styleId="60">
    <w:name w:val="toc 6"/>
    <w:basedOn w:val="a"/>
    <w:next w:val="a"/>
    <w:uiPriority w:val="39"/>
    <w:qFormat/>
    <w:rsid w:val="00A93E22"/>
    <w:pPr>
      <w:ind w:left="1050"/>
      <w:jc w:val="left"/>
    </w:pPr>
    <w:rPr>
      <w:rFonts w:ascii="Times New Roman" w:eastAsia="宋体" w:hAnsi="Times New Roman" w:cs="Times New Roman"/>
      <w:szCs w:val="20"/>
    </w:rPr>
  </w:style>
  <w:style w:type="paragraph" w:styleId="32">
    <w:name w:val="Body Text Indent 3"/>
    <w:basedOn w:val="a"/>
    <w:link w:val="3Char0"/>
    <w:qFormat/>
    <w:rsid w:val="00A93E22"/>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A93E22"/>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A93E22"/>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A93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A93E2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A93E22"/>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A93E22"/>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A93E22"/>
    <w:rPr>
      <w:rFonts w:ascii="Times New Roman" w:eastAsia="宋体" w:hAnsi="Times New Roman" w:cs="Times New Roman"/>
      <w:b/>
      <w:bCs/>
      <w:szCs w:val="20"/>
    </w:rPr>
  </w:style>
  <w:style w:type="paragraph" w:styleId="af6">
    <w:name w:val="Body Text First Indent"/>
    <w:basedOn w:val="aa"/>
    <w:link w:val="Char13"/>
    <w:qFormat/>
    <w:rsid w:val="00A93E22"/>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A93E22"/>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A93E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93E22"/>
    <w:rPr>
      <w:b/>
      <w:bCs/>
    </w:rPr>
  </w:style>
  <w:style w:type="character" w:styleId="af9">
    <w:name w:val="endnote reference"/>
    <w:qFormat/>
    <w:rsid w:val="00A93E22"/>
    <w:rPr>
      <w:vertAlign w:val="superscript"/>
    </w:rPr>
  </w:style>
  <w:style w:type="character" w:styleId="afa">
    <w:name w:val="page number"/>
    <w:basedOn w:val="a0"/>
    <w:qFormat/>
    <w:rsid w:val="00A93E22"/>
  </w:style>
  <w:style w:type="character" w:styleId="afb">
    <w:name w:val="FollowedHyperlink"/>
    <w:basedOn w:val="a0"/>
    <w:uiPriority w:val="99"/>
    <w:semiHidden/>
    <w:unhideWhenUsed/>
    <w:qFormat/>
    <w:rsid w:val="00A93E22"/>
    <w:rPr>
      <w:color w:val="954F72"/>
      <w:u w:val="single"/>
    </w:rPr>
  </w:style>
  <w:style w:type="character" w:styleId="afc">
    <w:name w:val="Hyperlink"/>
    <w:basedOn w:val="a0"/>
    <w:uiPriority w:val="99"/>
    <w:unhideWhenUsed/>
    <w:qFormat/>
    <w:rsid w:val="00A93E22"/>
    <w:rPr>
      <w:color w:val="222222"/>
      <w:u w:val="none"/>
    </w:rPr>
  </w:style>
  <w:style w:type="character" w:styleId="afd">
    <w:name w:val="annotation reference"/>
    <w:uiPriority w:val="99"/>
    <w:semiHidden/>
    <w:qFormat/>
    <w:rsid w:val="00A93E22"/>
    <w:rPr>
      <w:sz w:val="21"/>
      <w:szCs w:val="21"/>
    </w:rPr>
  </w:style>
  <w:style w:type="character" w:styleId="afe">
    <w:name w:val="footnote reference"/>
    <w:semiHidden/>
    <w:qFormat/>
    <w:rsid w:val="00A93E22"/>
    <w:rPr>
      <w:vertAlign w:val="superscript"/>
    </w:rPr>
  </w:style>
  <w:style w:type="character" w:customStyle="1" w:styleId="Char6">
    <w:name w:val="页眉 Char"/>
    <w:basedOn w:val="a0"/>
    <w:link w:val="af0"/>
    <w:uiPriority w:val="99"/>
    <w:qFormat/>
    <w:rsid w:val="00A93E22"/>
    <w:rPr>
      <w:sz w:val="18"/>
      <w:szCs w:val="18"/>
    </w:rPr>
  </w:style>
  <w:style w:type="character" w:customStyle="1" w:styleId="Char5">
    <w:name w:val="页脚 Char"/>
    <w:basedOn w:val="a0"/>
    <w:link w:val="af"/>
    <w:uiPriority w:val="99"/>
    <w:qFormat/>
    <w:rsid w:val="00A93E22"/>
    <w:rPr>
      <w:sz w:val="18"/>
      <w:szCs w:val="18"/>
    </w:rPr>
  </w:style>
  <w:style w:type="paragraph" w:customStyle="1" w:styleId="12">
    <w:name w:val="列出段落1"/>
    <w:basedOn w:val="a"/>
    <w:uiPriority w:val="34"/>
    <w:qFormat/>
    <w:rsid w:val="00A93E22"/>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93E22"/>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A93E22"/>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A93E22"/>
    <w:rPr>
      <w:rFonts w:ascii="宋体" w:hAnsi="宋体"/>
      <w:kern w:val="2"/>
      <w:sz w:val="24"/>
      <w:szCs w:val="24"/>
    </w:rPr>
  </w:style>
  <w:style w:type="paragraph" w:customStyle="1" w:styleId="33">
    <w:name w:val="样式3"/>
    <w:basedOn w:val="ac"/>
    <w:qFormat/>
    <w:rsid w:val="00A93E22"/>
    <w:pPr>
      <w:spacing w:line="0" w:lineRule="atLeast"/>
      <w:outlineLvl w:val="0"/>
    </w:pPr>
    <w:rPr>
      <w:rFonts w:eastAsia="宋体" w:cs="Times New Roman"/>
      <w:szCs w:val="20"/>
    </w:rPr>
  </w:style>
  <w:style w:type="character" w:customStyle="1" w:styleId="1Char">
    <w:name w:val="标题 1 Char"/>
    <w:basedOn w:val="a0"/>
    <w:link w:val="1"/>
    <w:uiPriority w:val="9"/>
    <w:qFormat/>
    <w:rsid w:val="00A93E22"/>
    <w:rPr>
      <w:rFonts w:ascii="宋体" w:hAnsi="宋体" w:cstheme="minorBidi"/>
      <w:b/>
      <w:bCs/>
      <w:sz w:val="32"/>
      <w:szCs w:val="32"/>
      <w:lang w:eastAsia="en-US"/>
    </w:rPr>
  </w:style>
  <w:style w:type="character" w:customStyle="1" w:styleId="2Char0">
    <w:name w:val="正文文本缩进 2 Char"/>
    <w:basedOn w:val="a0"/>
    <w:link w:val="21"/>
    <w:qFormat/>
    <w:rsid w:val="00A93E22"/>
    <w:rPr>
      <w:rFonts w:ascii="Calibri" w:hAnsi="Calibri"/>
      <w:kern w:val="2"/>
      <w:sz w:val="21"/>
      <w:szCs w:val="22"/>
    </w:rPr>
  </w:style>
  <w:style w:type="character" w:customStyle="1" w:styleId="Char0">
    <w:name w:val="正文文本 Char"/>
    <w:basedOn w:val="a0"/>
    <w:link w:val="aa"/>
    <w:uiPriority w:val="99"/>
    <w:qFormat/>
    <w:rsid w:val="00A93E22"/>
    <w:rPr>
      <w:kern w:val="2"/>
      <w:sz w:val="21"/>
      <w:szCs w:val="22"/>
    </w:rPr>
  </w:style>
  <w:style w:type="character" w:customStyle="1" w:styleId="Char3">
    <w:name w:val="日期 Char"/>
    <w:basedOn w:val="a0"/>
    <w:link w:val="ad"/>
    <w:qFormat/>
    <w:rsid w:val="00A93E22"/>
    <w:rPr>
      <w:rFonts w:ascii="Times New Roman" w:eastAsia="宋体" w:hAnsi="Times New Roman" w:cs="Times New Roman"/>
      <w:sz w:val="24"/>
      <w:szCs w:val="24"/>
    </w:rPr>
  </w:style>
  <w:style w:type="paragraph" w:styleId="aff">
    <w:name w:val="List Paragraph"/>
    <w:basedOn w:val="a"/>
    <w:link w:val="Char9"/>
    <w:uiPriority w:val="34"/>
    <w:unhideWhenUsed/>
    <w:qFormat/>
    <w:rsid w:val="00A93E22"/>
    <w:pPr>
      <w:ind w:firstLineChars="200" w:firstLine="420"/>
    </w:pPr>
  </w:style>
  <w:style w:type="character" w:customStyle="1" w:styleId="Char4">
    <w:name w:val="批注框文本 Char"/>
    <w:basedOn w:val="a0"/>
    <w:link w:val="ae"/>
    <w:uiPriority w:val="99"/>
    <w:semiHidden/>
    <w:qFormat/>
    <w:rsid w:val="00A93E22"/>
    <w:rPr>
      <w:kern w:val="2"/>
      <w:sz w:val="18"/>
      <w:szCs w:val="18"/>
    </w:rPr>
  </w:style>
  <w:style w:type="character" w:customStyle="1" w:styleId="Char14">
    <w:name w:val="页脚 Char1"/>
    <w:basedOn w:val="a0"/>
    <w:uiPriority w:val="99"/>
    <w:qFormat/>
    <w:locked/>
    <w:rsid w:val="00A93E22"/>
    <w:rPr>
      <w:rFonts w:ascii="Times New Roman" w:hAnsi="Times New Roman"/>
      <w:sz w:val="18"/>
      <w:szCs w:val="18"/>
    </w:rPr>
  </w:style>
  <w:style w:type="paragraph" w:customStyle="1" w:styleId="24">
    <w:name w:val="列表段落2"/>
    <w:basedOn w:val="a"/>
    <w:uiPriority w:val="99"/>
    <w:qFormat/>
    <w:rsid w:val="00A93E22"/>
    <w:pPr>
      <w:ind w:firstLineChars="200" w:firstLine="420"/>
    </w:pPr>
    <w:rPr>
      <w:rFonts w:ascii="等线" w:eastAsia="等线" w:hAnsi="等线" w:cs="等线"/>
    </w:rPr>
  </w:style>
  <w:style w:type="character" w:customStyle="1" w:styleId="Char2">
    <w:name w:val="纯文本 Char"/>
    <w:link w:val="ac"/>
    <w:qFormat/>
    <w:rsid w:val="00A93E22"/>
    <w:rPr>
      <w:rFonts w:ascii="宋体" w:hAnsi="Courier New"/>
      <w:kern w:val="2"/>
      <w:sz w:val="28"/>
      <w:szCs w:val="28"/>
    </w:rPr>
  </w:style>
  <w:style w:type="character" w:customStyle="1" w:styleId="2Char">
    <w:name w:val="标题 2 Char"/>
    <w:basedOn w:val="a0"/>
    <w:link w:val="2"/>
    <w:uiPriority w:val="9"/>
    <w:qFormat/>
    <w:rsid w:val="00A93E2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A93E22"/>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A93E2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93E22"/>
    <w:rPr>
      <w:rFonts w:asciiTheme="minorHAnsi" w:eastAsiaTheme="minorEastAsia" w:hAnsiTheme="minorHAnsi" w:cstheme="minorBidi"/>
      <w:b/>
      <w:bCs/>
      <w:kern w:val="2"/>
      <w:sz w:val="28"/>
      <w:szCs w:val="28"/>
    </w:rPr>
  </w:style>
  <w:style w:type="paragraph" w:customStyle="1" w:styleId="Aff0">
    <w:name w:val="正文A"/>
    <w:basedOn w:val="a"/>
    <w:link w:val="AChar"/>
    <w:qFormat/>
    <w:rsid w:val="00A93E22"/>
    <w:rPr>
      <w:rFonts w:ascii="Calibri" w:eastAsia="华文楷体" w:hAnsi="Calibri" w:cs="Times New Roman"/>
      <w:sz w:val="24"/>
    </w:rPr>
  </w:style>
  <w:style w:type="character" w:customStyle="1" w:styleId="AChar">
    <w:name w:val="正文A Char"/>
    <w:basedOn w:val="a0"/>
    <w:link w:val="Aff0"/>
    <w:qFormat/>
    <w:rsid w:val="00A93E22"/>
    <w:rPr>
      <w:rFonts w:ascii="Calibri" w:eastAsia="华文楷体" w:hAnsi="Calibri"/>
      <w:kern w:val="2"/>
      <w:sz w:val="24"/>
      <w:szCs w:val="22"/>
    </w:rPr>
  </w:style>
  <w:style w:type="character" w:customStyle="1" w:styleId="fontstyle01">
    <w:name w:val="fontstyle01"/>
    <w:basedOn w:val="a0"/>
    <w:qFormat/>
    <w:rsid w:val="00A93E22"/>
    <w:rPr>
      <w:rFonts w:ascii="华文新魏" w:eastAsia="华文新魏" w:hint="eastAsia"/>
      <w:color w:val="000000"/>
      <w:sz w:val="32"/>
      <w:szCs w:val="32"/>
    </w:rPr>
  </w:style>
  <w:style w:type="character" w:customStyle="1" w:styleId="fontstyle21">
    <w:name w:val="fontstyle21"/>
    <w:basedOn w:val="a0"/>
    <w:qFormat/>
    <w:rsid w:val="00A93E22"/>
    <w:rPr>
      <w:rFonts w:ascii="Times New Roman" w:hAnsi="Times New Roman" w:cs="Times New Roman" w:hint="default"/>
      <w:color w:val="000000"/>
      <w:sz w:val="22"/>
      <w:szCs w:val="22"/>
    </w:rPr>
  </w:style>
  <w:style w:type="character" w:customStyle="1" w:styleId="fontstyle11">
    <w:name w:val="fontstyle11"/>
    <w:basedOn w:val="a0"/>
    <w:qFormat/>
    <w:rsid w:val="00A93E22"/>
    <w:rPr>
      <w:rFonts w:ascii="Times New Roman" w:hAnsi="Times New Roman" w:cs="Times New Roman" w:hint="default"/>
      <w:color w:val="000000"/>
      <w:sz w:val="22"/>
      <w:szCs w:val="22"/>
    </w:rPr>
  </w:style>
  <w:style w:type="character" w:customStyle="1" w:styleId="fontstyle41">
    <w:name w:val="fontstyle41"/>
    <w:basedOn w:val="a0"/>
    <w:qFormat/>
    <w:rsid w:val="00A93E22"/>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A93E22"/>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A93E22"/>
    <w:rPr>
      <w:b/>
      <w:bCs/>
      <w:kern w:val="44"/>
      <w:sz w:val="44"/>
      <w:szCs w:val="44"/>
    </w:rPr>
  </w:style>
  <w:style w:type="character" w:customStyle="1" w:styleId="apple-converted-space">
    <w:name w:val="apple-converted-space"/>
    <w:basedOn w:val="a0"/>
    <w:qFormat/>
    <w:rsid w:val="00A93E22"/>
  </w:style>
  <w:style w:type="paragraph" w:customStyle="1" w:styleId="msonormal0">
    <w:name w:val="msonormal"/>
    <w:basedOn w:val="a"/>
    <w:qFormat/>
    <w:rsid w:val="00A93E2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93E2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A93E22"/>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A93E22"/>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A93E22"/>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A93E22"/>
    <w:rPr>
      <w:rFonts w:ascii="Tahoma" w:eastAsia="宋体" w:hAnsi="Tahoma" w:cs="Times New Roman"/>
      <w:i/>
      <w:sz w:val="21"/>
      <w:lang w:val="en-GB" w:eastAsia="fr-FR"/>
    </w:rPr>
  </w:style>
  <w:style w:type="character" w:customStyle="1" w:styleId="7Char">
    <w:name w:val="标题 7 Char"/>
    <w:basedOn w:val="a0"/>
    <w:link w:val="7"/>
    <w:uiPriority w:val="9"/>
    <w:qFormat/>
    <w:rsid w:val="00A93E22"/>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A93E22"/>
    <w:rPr>
      <w:rFonts w:ascii="Tahoma" w:eastAsia="宋体" w:hAnsi="Tahoma" w:cs="Times New Roman"/>
      <w:i/>
      <w:lang w:val="en-GB" w:eastAsia="fr-FR"/>
    </w:rPr>
  </w:style>
  <w:style w:type="character" w:customStyle="1" w:styleId="9Char">
    <w:name w:val="标题 9 Char"/>
    <w:basedOn w:val="a0"/>
    <w:link w:val="9"/>
    <w:uiPriority w:val="9"/>
    <w:qFormat/>
    <w:rsid w:val="00A93E22"/>
    <w:rPr>
      <w:rFonts w:ascii="Tahoma" w:eastAsia="宋体" w:hAnsi="Tahoma" w:cs="Times New Roman"/>
      <w:i/>
      <w:sz w:val="18"/>
      <w:lang w:val="en-GB" w:eastAsia="fr-FR"/>
    </w:rPr>
  </w:style>
  <w:style w:type="character" w:customStyle="1" w:styleId="Char15">
    <w:name w:val="正文文本 Char1"/>
    <w:basedOn w:val="a0"/>
    <w:qFormat/>
    <w:rsid w:val="00A93E22"/>
    <w:rPr>
      <w:rFonts w:ascii="宋体" w:eastAsia="宋体" w:hAnsi="宋体"/>
      <w:kern w:val="0"/>
      <w:szCs w:val="21"/>
      <w:lang w:eastAsia="en-US"/>
    </w:rPr>
  </w:style>
  <w:style w:type="paragraph" w:customStyle="1" w:styleId="Default">
    <w:name w:val="Default"/>
    <w:qFormat/>
    <w:rsid w:val="00A93E22"/>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A93E22"/>
    <w:pPr>
      <w:widowControl w:val="0"/>
      <w:jc w:val="both"/>
    </w:pPr>
    <w:rPr>
      <w:kern w:val="2"/>
      <w:sz w:val="21"/>
      <w:szCs w:val="22"/>
    </w:rPr>
  </w:style>
  <w:style w:type="character" w:customStyle="1" w:styleId="CharChar">
    <w:name w:val="正文格式（小四） Char Char"/>
    <w:link w:val="aff1"/>
    <w:qFormat/>
    <w:rsid w:val="00A93E22"/>
    <w:rPr>
      <w:kern w:val="24"/>
      <w:sz w:val="24"/>
      <w:szCs w:val="24"/>
    </w:rPr>
  </w:style>
  <w:style w:type="paragraph" w:customStyle="1" w:styleId="aff1">
    <w:name w:val="正文格式（小四）"/>
    <w:basedOn w:val="a"/>
    <w:link w:val="CharChar"/>
    <w:qFormat/>
    <w:rsid w:val="00A93E22"/>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A93E22"/>
    <w:rPr>
      <w:rFonts w:ascii="宋体" w:eastAsia="宋体" w:hAnsi="Tahoma"/>
      <w:sz w:val="18"/>
      <w:szCs w:val="18"/>
      <w:lang w:val="en-GB" w:eastAsia="fr-FR"/>
    </w:rPr>
  </w:style>
  <w:style w:type="character" w:customStyle="1" w:styleId="Charb">
    <w:name w:val="宏文本 Char"/>
    <w:link w:val="a3"/>
    <w:qFormat/>
    <w:rsid w:val="00A93E22"/>
    <w:rPr>
      <w:rFonts w:ascii="Tahoma" w:hAnsi="Tahoma"/>
      <w:sz w:val="16"/>
      <w:lang w:val="en-GB" w:eastAsia="fr-FR"/>
    </w:rPr>
  </w:style>
  <w:style w:type="character" w:customStyle="1" w:styleId="Char1">
    <w:name w:val="宏文本 Char1"/>
    <w:basedOn w:val="a0"/>
    <w:link w:val="a3"/>
    <w:uiPriority w:val="99"/>
    <w:semiHidden/>
    <w:qFormat/>
    <w:rsid w:val="00A93E22"/>
    <w:rPr>
      <w:rFonts w:ascii="Courier New" w:eastAsia="宋体" w:hAnsi="Courier New" w:cs="Courier New"/>
      <w:kern w:val="2"/>
      <w:sz w:val="24"/>
      <w:szCs w:val="24"/>
    </w:rPr>
  </w:style>
  <w:style w:type="character" w:customStyle="1" w:styleId="emailstyle88">
    <w:name w:val="emailstyle88"/>
    <w:semiHidden/>
    <w:qFormat/>
    <w:rsid w:val="00A93E22"/>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A93E22"/>
  </w:style>
  <w:style w:type="character" w:customStyle="1" w:styleId="yjChar0">
    <w:name w:val="yj正文首行缩进 Char"/>
    <w:link w:val="yj0"/>
    <w:qFormat/>
    <w:rsid w:val="00A93E22"/>
    <w:rPr>
      <w:sz w:val="24"/>
    </w:rPr>
  </w:style>
  <w:style w:type="paragraph" w:customStyle="1" w:styleId="yj0">
    <w:name w:val="yj正文首行缩进"/>
    <w:basedOn w:val="a"/>
    <w:link w:val="yjChar0"/>
    <w:qFormat/>
    <w:rsid w:val="00A93E22"/>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A93E22"/>
    <w:pPr>
      <w:spacing w:beforeLines="0"/>
    </w:pPr>
  </w:style>
  <w:style w:type="character" w:customStyle="1" w:styleId="Charc">
    <w:name w:val="正文文本缩进 Char"/>
    <w:qFormat/>
    <w:rsid w:val="00A93E22"/>
    <w:rPr>
      <w:kern w:val="2"/>
      <w:sz w:val="21"/>
    </w:rPr>
  </w:style>
  <w:style w:type="character" w:customStyle="1" w:styleId="NormalSimpleCar">
    <w:name w:val="NormalSimple Car"/>
    <w:qFormat/>
    <w:rsid w:val="00A93E22"/>
    <w:rPr>
      <w:rFonts w:ascii="Tahoma" w:hAnsi="Tahoma"/>
      <w:sz w:val="22"/>
      <w:lang w:val="en-GB" w:eastAsia="fr-FR"/>
    </w:rPr>
  </w:style>
  <w:style w:type="character" w:customStyle="1" w:styleId="Chard">
    <w:name w:val="无间隔 Char"/>
    <w:link w:val="aff2"/>
    <w:uiPriority w:val="1"/>
    <w:qFormat/>
    <w:rsid w:val="00A93E22"/>
    <w:rPr>
      <w:rFonts w:ascii="Calibri" w:hAnsi="Calibri"/>
      <w:sz w:val="22"/>
    </w:rPr>
  </w:style>
  <w:style w:type="paragraph" w:styleId="aff2">
    <w:name w:val="No Spacing"/>
    <w:link w:val="Chard"/>
    <w:uiPriority w:val="1"/>
    <w:qFormat/>
    <w:rsid w:val="00A93E22"/>
    <w:rPr>
      <w:rFonts w:ascii="Calibri" w:hAnsi="Calibri"/>
      <w:sz w:val="22"/>
    </w:rPr>
  </w:style>
  <w:style w:type="character" w:customStyle="1" w:styleId="2Char2">
    <w:name w:val="正文首行缩进 2 Char"/>
    <w:basedOn w:val="Charc"/>
    <w:link w:val="23"/>
    <w:qFormat/>
    <w:rsid w:val="00A93E22"/>
  </w:style>
  <w:style w:type="character" w:customStyle="1" w:styleId="Char11">
    <w:name w:val="正文文本缩进 Char1"/>
    <w:basedOn w:val="a0"/>
    <w:link w:val="ab"/>
    <w:uiPriority w:val="99"/>
    <w:semiHidden/>
    <w:qFormat/>
    <w:rsid w:val="00A93E22"/>
    <w:rPr>
      <w:kern w:val="2"/>
      <w:sz w:val="21"/>
      <w:szCs w:val="22"/>
    </w:rPr>
  </w:style>
  <w:style w:type="character" w:customStyle="1" w:styleId="2Char1">
    <w:name w:val="正文首行缩进 2 Char1"/>
    <w:basedOn w:val="Char11"/>
    <w:link w:val="23"/>
    <w:uiPriority w:val="99"/>
    <w:semiHidden/>
    <w:qFormat/>
    <w:rsid w:val="00A93E22"/>
  </w:style>
  <w:style w:type="character" w:customStyle="1" w:styleId="1CharCharCharCharyjChar">
    <w:name w:val="1 Char Char Char Char yj正文首行缩进 + 加粗 Char"/>
    <w:basedOn w:val="yjChar"/>
    <w:link w:val="1CharCharCharCharyj"/>
    <w:qFormat/>
    <w:rsid w:val="00A93E22"/>
  </w:style>
  <w:style w:type="paragraph" w:customStyle="1" w:styleId="1CharCharCharCharyj">
    <w:name w:val="1 Char Char Char Char yj正文首行缩进 + 加粗"/>
    <w:basedOn w:val="yj"/>
    <w:link w:val="1CharCharCharCharyjChar"/>
    <w:qFormat/>
    <w:rsid w:val="00A93E22"/>
  </w:style>
  <w:style w:type="character" w:customStyle="1" w:styleId="Chare">
    <w:name w:val="正文 + 小四 Char"/>
    <w:qFormat/>
    <w:rsid w:val="00A93E22"/>
    <w:rPr>
      <w:rFonts w:eastAsia="宋体"/>
      <w:kern w:val="2"/>
      <w:sz w:val="21"/>
      <w:lang w:val="en-US" w:eastAsia="zh-CN" w:bidi="ar-SA"/>
    </w:rPr>
  </w:style>
  <w:style w:type="character" w:customStyle="1" w:styleId="1Char0">
    <w:name w:val="样式1 Char"/>
    <w:qFormat/>
    <w:rsid w:val="00A93E22"/>
    <w:rPr>
      <w:rFonts w:ascii="Courier New" w:hAnsi="Courier New" w:cs="Courier New"/>
      <w:color w:val="3F5FBF"/>
    </w:rPr>
  </w:style>
  <w:style w:type="character" w:customStyle="1" w:styleId="search1">
    <w:name w:val="search1"/>
    <w:qFormat/>
    <w:rsid w:val="00A93E22"/>
    <w:rPr>
      <w:rFonts w:hint="default"/>
      <w:sz w:val="18"/>
      <w:szCs w:val="18"/>
    </w:rPr>
  </w:style>
  <w:style w:type="character" w:customStyle="1" w:styleId="Charf">
    <w:name w:val="脚注文本 Char"/>
    <w:link w:val="af2"/>
    <w:semiHidden/>
    <w:qFormat/>
    <w:rsid w:val="00A93E22"/>
    <w:rPr>
      <w:rFonts w:eastAsia="宋体"/>
      <w:sz w:val="18"/>
      <w:szCs w:val="18"/>
    </w:rPr>
  </w:style>
  <w:style w:type="character" w:customStyle="1" w:styleId="Char12">
    <w:name w:val="脚注文本 Char1"/>
    <w:basedOn w:val="a0"/>
    <w:link w:val="af2"/>
    <w:uiPriority w:val="99"/>
    <w:semiHidden/>
    <w:qFormat/>
    <w:rsid w:val="00A93E22"/>
    <w:rPr>
      <w:kern w:val="2"/>
      <w:sz w:val="18"/>
      <w:szCs w:val="18"/>
    </w:rPr>
  </w:style>
  <w:style w:type="character" w:customStyle="1" w:styleId="Charf0">
    <w:name w:val="正文首行缩进 Char"/>
    <w:basedOn w:val="Char15"/>
    <w:link w:val="af6"/>
    <w:qFormat/>
    <w:rsid w:val="00A93E22"/>
  </w:style>
  <w:style w:type="character" w:customStyle="1" w:styleId="Char13">
    <w:name w:val="正文首行缩进 Char1"/>
    <w:basedOn w:val="Char0"/>
    <w:link w:val="af6"/>
    <w:uiPriority w:val="99"/>
    <w:semiHidden/>
    <w:qFormat/>
    <w:rsid w:val="00A93E22"/>
  </w:style>
  <w:style w:type="character" w:customStyle="1" w:styleId="3Char0">
    <w:name w:val="正文文本缩进 3 Char"/>
    <w:basedOn w:val="a0"/>
    <w:link w:val="32"/>
    <w:rsid w:val="00A93E22"/>
    <w:rPr>
      <w:rFonts w:ascii="宋体" w:eastAsia="宋体" w:hAnsi="Times New Roman" w:cs="Times New Roman"/>
      <w:kern w:val="2"/>
      <w:sz w:val="24"/>
    </w:rPr>
  </w:style>
  <w:style w:type="character" w:customStyle="1" w:styleId="Char">
    <w:name w:val="批注文字 Char"/>
    <w:basedOn w:val="a0"/>
    <w:link w:val="a9"/>
    <w:uiPriority w:val="99"/>
    <w:semiHidden/>
    <w:rsid w:val="00A93E22"/>
    <w:rPr>
      <w:kern w:val="2"/>
      <w:sz w:val="21"/>
      <w:szCs w:val="22"/>
    </w:rPr>
  </w:style>
  <w:style w:type="character" w:customStyle="1" w:styleId="Char8">
    <w:name w:val="批注主题 Char"/>
    <w:basedOn w:val="Char"/>
    <w:link w:val="af5"/>
    <w:uiPriority w:val="99"/>
    <w:semiHidden/>
    <w:rsid w:val="00A93E22"/>
    <w:rPr>
      <w:rFonts w:ascii="Times New Roman" w:eastAsia="宋体" w:hAnsi="Times New Roman" w:cs="Times New Roman"/>
      <w:b/>
      <w:bCs/>
    </w:rPr>
  </w:style>
  <w:style w:type="paragraph" w:customStyle="1" w:styleId="1CharCharChar">
    <w:name w:val="1 Char Char Char"/>
    <w:basedOn w:val="a"/>
    <w:rsid w:val="00A93E22"/>
    <w:rPr>
      <w:rFonts w:ascii="Times New Roman" w:eastAsia="仿宋_GB2312" w:hAnsi="Times New Roman" w:cs="Times New Roman"/>
      <w:sz w:val="28"/>
      <w:szCs w:val="24"/>
    </w:rPr>
  </w:style>
  <w:style w:type="paragraph" w:customStyle="1" w:styleId="aff3">
    <w:name w:val="小标题"/>
    <w:basedOn w:val="a"/>
    <w:rsid w:val="00A93E22"/>
    <w:pPr>
      <w:tabs>
        <w:tab w:val="left" w:pos="360"/>
      </w:tabs>
      <w:ind w:left="360" w:hanging="360"/>
    </w:pPr>
    <w:rPr>
      <w:rFonts w:ascii="Times New Roman" w:eastAsia="宋体" w:hAnsi="Times New Roman" w:cs="Times New Roman"/>
      <w:b/>
      <w:szCs w:val="20"/>
    </w:rPr>
  </w:style>
  <w:style w:type="paragraph" w:customStyle="1" w:styleId="Figure">
    <w:name w:val="Figure"/>
    <w:basedOn w:val="a"/>
    <w:rsid w:val="00A93E22"/>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rsid w:val="00A93E22"/>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rsid w:val="00A93E22"/>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rsid w:val="00A93E22"/>
    <w:pPr>
      <w:spacing w:beforeLines="50"/>
    </w:pPr>
    <w:rPr>
      <w:rFonts w:ascii="Times New Roman" w:eastAsia="宋体" w:hAnsi="Times New Roman" w:cs="Times New Roman"/>
      <w:sz w:val="24"/>
      <w:szCs w:val="20"/>
    </w:rPr>
  </w:style>
  <w:style w:type="paragraph" w:customStyle="1" w:styleId="My2">
    <w:name w:val="My标题2"/>
    <w:basedOn w:val="a"/>
    <w:rsid w:val="00A93E22"/>
    <w:rPr>
      <w:rFonts w:ascii="Times New Roman" w:eastAsia="宋体" w:hAnsi="Times New Roman" w:cs="Times New Roman"/>
      <w:szCs w:val="20"/>
    </w:rPr>
  </w:style>
  <w:style w:type="character" w:customStyle="1" w:styleId="Char10">
    <w:name w:val="文档结构图 Char1"/>
    <w:basedOn w:val="a0"/>
    <w:link w:val="a8"/>
    <w:uiPriority w:val="99"/>
    <w:qFormat/>
    <w:rsid w:val="00A93E22"/>
    <w:rPr>
      <w:rFonts w:ascii="Times New Roman" w:eastAsia="宋体" w:hAnsi="Times New Roman" w:cs="Times New Roman"/>
      <w:kern w:val="2"/>
      <w:sz w:val="21"/>
      <w:shd w:val="clear" w:color="auto" w:fill="000080"/>
    </w:rPr>
  </w:style>
  <w:style w:type="paragraph" w:customStyle="1" w:styleId="1CharCharCharChar">
    <w:name w:val="1 Char Char Char Char"/>
    <w:basedOn w:val="a"/>
    <w:rsid w:val="00A93E22"/>
    <w:rPr>
      <w:rFonts w:ascii="Times New Roman" w:eastAsia="仿宋_GB2312" w:hAnsi="Times New Roman" w:cs="Times New Roman"/>
      <w:sz w:val="28"/>
      <w:szCs w:val="24"/>
    </w:rPr>
  </w:style>
  <w:style w:type="paragraph" w:customStyle="1" w:styleId="TitreSommaire">
    <w:name w:val="Titre Sommaire"/>
    <w:basedOn w:val="a"/>
    <w:next w:val="a"/>
    <w:rsid w:val="00A93E22"/>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A93E22"/>
    <w:rPr>
      <w:b/>
      <w:color w:val="FFFFFF"/>
      <w:lang w:val="en-US"/>
    </w:rPr>
  </w:style>
  <w:style w:type="paragraph" w:customStyle="1" w:styleId="Charf1">
    <w:name w:val="Char"/>
    <w:basedOn w:val="a"/>
    <w:rsid w:val="00A93E22"/>
    <w:rPr>
      <w:rFonts w:ascii="仿宋_GB2312" w:eastAsia="仿宋_GB2312" w:hAnsi="Times New Roman" w:cs="Times New Roman"/>
      <w:b/>
      <w:sz w:val="32"/>
      <w:szCs w:val="32"/>
    </w:rPr>
  </w:style>
  <w:style w:type="paragraph" w:customStyle="1" w:styleId="NormalDessin">
    <w:name w:val="NormalDessin"/>
    <w:basedOn w:val="a"/>
    <w:rsid w:val="00A93E22"/>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rsid w:val="00A93E22"/>
    <w:rPr>
      <w:rFonts w:ascii="Times New Roman" w:eastAsia="仿宋_GB2312" w:hAnsi="Times New Roman" w:cs="Times New Roman"/>
      <w:sz w:val="28"/>
      <w:szCs w:val="24"/>
    </w:rPr>
  </w:style>
  <w:style w:type="paragraph" w:customStyle="1" w:styleId="p17">
    <w:name w:val="p17"/>
    <w:basedOn w:val="a"/>
    <w:rsid w:val="00A93E22"/>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rsid w:val="00A93E22"/>
    <w:pPr>
      <w:tabs>
        <w:tab w:val="left" w:pos="1290"/>
      </w:tabs>
      <w:ind w:left="360" w:hanging="360"/>
    </w:pPr>
    <w:rPr>
      <w:rFonts w:ascii="Calibri" w:eastAsia="宋体" w:hAnsi="Calibri" w:cs="Times New Roman"/>
    </w:rPr>
  </w:style>
  <w:style w:type="paragraph" w:customStyle="1" w:styleId="wonders">
    <w:name w:val="wonders大标题"/>
    <w:basedOn w:val="a"/>
    <w:next w:val="a"/>
    <w:rsid w:val="00A93E22"/>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rsid w:val="00A93E22"/>
    <w:pPr>
      <w:tabs>
        <w:tab w:val="left" w:pos="720"/>
      </w:tabs>
      <w:ind w:left="720" w:hanging="720"/>
    </w:pPr>
    <w:rPr>
      <w:rFonts w:ascii="Calibri" w:eastAsia="宋体" w:hAnsi="Calibri" w:cs="Times New Roman"/>
    </w:rPr>
  </w:style>
  <w:style w:type="paragraph" w:customStyle="1" w:styleId="Source0">
    <w:name w:val="Source"/>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A93E22"/>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rsid w:val="00A93E22"/>
    <w:rPr>
      <w:rFonts w:ascii="Tahoma" w:hAnsi="Tahoma"/>
      <w:sz w:val="24"/>
      <w:szCs w:val="24"/>
    </w:rPr>
  </w:style>
  <w:style w:type="paragraph" w:customStyle="1" w:styleId="Code">
    <w:name w:val="Code"/>
    <w:basedOn w:val="a"/>
    <w:rsid w:val="00A93E22"/>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A93E22"/>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A93E22"/>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rsid w:val="00A93E22"/>
    <w:rPr>
      <w:kern w:val="0"/>
    </w:rPr>
  </w:style>
  <w:style w:type="paragraph" w:customStyle="1" w:styleId="aff5">
    <w:name w:val="表格文字"/>
    <w:basedOn w:val="a"/>
    <w:qFormat/>
    <w:rsid w:val="00A93E22"/>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rsid w:val="00A93E22"/>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rsid w:val="00A93E22"/>
    <w:pPr>
      <w:widowControl/>
      <w:snapToGrid w:val="0"/>
      <w:spacing w:before="120" w:after="120"/>
    </w:pPr>
    <w:rPr>
      <w:rFonts w:ascii="Tahoma" w:eastAsia="宋体" w:hAnsi="Tahoma" w:cs="Tahoma"/>
      <w:kern w:val="0"/>
      <w:szCs w:val="21"/>
    </w:rPr>
  </w:style>
  <w:style w:type="character" w:customStyle="1" w:styleId="15">
    <w:name w:val="15"/>
    <w:rsid w:val="00A93E22"/>
    <w:rPr>
      <w:rFonts w:ascii="Times New Roman" w:hAnsi="Times New Roman" w:cs="Times New Roman" w:hint="default"/>
      <w:color w:val="0000FF"/>
      <w:u w:val="single"/>
    </w:rPr>
  </w:style>
  <w:style w:type="character" w:customStyle="1" w:styleId="Charf2">
    <w:name w:val="正文格式（小四） Char"/>
    <w:qFormat/>
    <w:rsid w:val="00A93E22"/>
    <w:rPr>
      <w:rFonts w:ascii="Times New Roman" w:eastAsia="宋体" w:hAnsi="Times New Roman" w:cs="Times New Roman"/>
      <w:kern w:val="24"/>
      <w:sz w:val="24"/>
      <w:szCs w:val="24"/>
    </w:rPr>
  </w:style>
  <w:style w:type="character" w:customStyle="1" w:styleId="16">
    <w:name w:val="@他1"/>
    <w:uiPriority w:val="99"/>
    <w:semiHidden/>
    <w:unhideWhenUsed/>
    <w:rsid w:val="00A93E22"/>
    <w:rPr>
      <w:color w:val="2B579A"/>
      <w:shd w:val="clear" w:color="auto" w:fill="E6E6E6"/>
    </w:rPr>
  </w:style>
  <w:style w:type="character" w:customStyle="1" w:styleId="Char7">
    <w:name w:val="标题 Char"/>
    <w:basedOn w:val="a0"/>
    <w:link w:val="af4"/>
    <w:uiPriority w:val="10"/>
    <w:qFormat/>
    <w:rsid w:val="00A93E22"/>
    <w:rPr>
      <w:rFonts w:ascii="Calibri Light" w:eastAsia="宋体" w:hAnsi="Calibri Light" w:cs="Times New Roman"/>
      <w:b/>
      <w:bCs/>
      <w:kern w:val="2"/>
      <w:sz w:val="32"/>
      <w:szCs w:val="32"/>
    </w:rPr>
  </w:style>
  <w:style w:type="paragraph" w:customStyle="1" w:styleId="17">
    <w:name w:val="修订1"/>
    <w:hidden/>
    <w:uiPriority w:val="99"/>
    <w:semiHidden/>
    <w:qFormat/>
    <w:rsid w:val="00A93E22"/>
    <w:rPr>
      <w:kern w:val="2"/>
      <w:sz w:val="21"/>
      <w:szCs w:val="22"/>
    </w:rPr>
  </w:style>
  <w:style w:type="paragraph" w:customStyle="1" w:styleId="TOC11">
    <w:name w:val="TOC 标题11"/>
    <w:basedOn w:val="1"/>
    <w:next w:val="a"/>
    <w:uiPriority w:val="39"/>
    <w:unhideWhenUsed/>
    <w:qFormat/>
    <w:rsid w:val="00A93E22"/>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A93E22"/>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A93E22"/>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A93E22"/>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A93E22"/>
    <w:rPr>
      <w:kern w:val="2"/>
      <w:sz w:val="21"/>
      <w:szCs w:val="22"/>
    </w:rPr>
  </w:style>
  <w:style w:type="character" w:customStyle="1" w:styleId="HTMLChar">
    <w:name w:val="HTML 预设格式 Char"/>
    <w:basedOn w:val="a0"/>
    <w:link w:val="HTML"/>
    <w:uiPriority w:val="99"/>
    <w:qFormat/>
    <w:rsid w:val="00A93E22"/>
    <w:rPr>
      <w:rFonts w:ascii="宋体" w:eastAsia="宋体" w:hAnsi="宋体" w:cs="宋体"/>
      <w:sz w:val="24"/>
      <w:szCs w:val="24"/>
    </w:rPr>
  </w:style>
  <w:style w:type="paragraph" w:customStyle="1" w:styleId="aff7">
    <w:name w:val="表格正文"/>
    <w:basedOn w:val="a"/>
    <w:qFormat/>
    <w:rsid w:val="00A93E22"/>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D:\&#36719;&#20214;\WeChat\Documents\WeChat%20Files\wxid_yb0txx2e3xhv22\FileStorage\File\2021-09\&#12304;&#23545;&#24212;&#26032;&#38144;&#35768;&#25253;&#21578;&#12305;&#26126;&#24481;&#174;&#25968;&#25454;&#24211;&#23457;&#35745;&#19982;&#39118;&#38505;&#25511;&#21046;&#31995;&#32479;V4.0.66%20&#25307;&#26631;&#21442;&#25968;.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36719;&#20214;\WeChat\Documents\WeChat%20Files\wxid_yb0txx2e3xhv22\FileStorage\File\2021-09\&#12304;&#23545;&#24212;&#26032;&#38144;&#35768;&#25253;&#21578;&#12305;&#26126;&#24481;&#174;&#25968;&#25454;&#24211;&#23457;&#35745;&#19982;&#39118;&#38505;&#25511;&#21046;&#31995;&#32479;V4.0.66%20&#25307;&#26631;&#21442;&#25968;.docx" TargetMode="External"/><Relationship Id="rId5" Type="http://schemas.openxmlformats.org/officeDocument/2006/relationships/footnotes" Target="footnotes.xml"/><Relationship Id="rId10" Type="http://schemas.openxmlformats.org/officeDocument/2006/relationships/hyperlink" Target="file:///D:\&#36719;&#20214;\WeChat\Documents\WeChat%20Files\wxid_yb0txx2e3xhv22\FileStorage\File\2021-09\&#12304;&#23545;&#24212;&#26032;&#38144;&#35768;&#25253;&#21578;&#12305;&#26126;&#24481;&#174;&#25968;&#25454;&#24211;&#23457;&#35745;&#19982;&#39118;&#38505;&#25511;&#21046;&#31995;&#32479;V4.0.66%20&#25307;&#26631;&#21442;&#25968;.docx" TargetMode="External"/><Relationship Id="rId4" Type="http://schemas.openxmlformats.org/officeDocument/2006/relationships/webSettings" Target="webSettings.xml"/><Relationship Id="rId9" Type="http://schemas.openxmlformats.org/officeDocument/2006/relationships/hyperlink" Target="file:///D:\&#36719;&#20214;\WeChat\Documents\WeChat%20Files\wxid_yb0txx2e3xhv22\FileStorage\File\2021-09\&#12304;&#23545;&#24212;&#26032;&#38144;&#35768;&#25253;&#21578;&#12305;&#26126;&#24481;&#174;&#25968;&#25454;&#24211;&#23457;&#35745;&#19982;&#39118;&#38505;&#25511;&#21046;&#31995;&#32479;V4.0.66%20&#25307;&#26631;&#21442;&#25968;.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1180</Words>
  <Characters>6727</Characters>
  <Application>Microsoft Office Word</Application>
  <DocSecurity>0</DocSecurity>
  <Lines>56</Lines>
  <Paragraphs>15</Paragraphs>
  <ScaleCrop>false</ScaleCrop>
  <Company>微软中国</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10723</cp:revision>
  <dcterms:created xsi:type="dcterms:W3CDTF">2018-05-02T07:09:00Z</dcterms:created>
  <dcterms:modified xsi:type="dcterms:W3CDTF">2021-09-15T06:39:00Z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9A654B4964994570B60479D7D39BF2F4</vt:lpwstr>
  </property>
</Properties>
</file>