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524934">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JDFYCG-2021001</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524934" w:rsidP="00A123B1">
      <w:pPr>
        <w:spacing w:line="360" w:lineRule="auto"/>
        <w:ind w:rightChars="45" w:right="94"/>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扬州市江都妇幼保健院儿童视听测评系统</w:t>
      </w:r>
      <w:r w:rsidR="00A123B1" w:rsidRPr="00937850">
        <w:rPr>
          <w:rFonts w:asciiTheme="minorEastAsia" w:hAnsiTheme="minorEastAsia" w:hint="eastAsia"/>
          <w:b/>
          <w:spacing w:val="15"/>
          <w:sz w:val="44"/>
          <w:szCs w:val="44"/>
        </w:rPr>
        <w:t>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年</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月</w:t>
      </w:r>
      <w:r w:rsidR="00125423">
        <w:rPr>
          <w:rFonts w:asciiTheme="minorEastAsia" w:hAnsiTheme="minorEastAsia" w:hint="eastAsia"/>
          <w:spacing w:val="15"/>
          <w:sz w:val="32"/>
          <w:szCs w:val="32"/>
        </w:rPr>
        <w:t>27</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2B2FD0">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2B2FD0">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2B2FD0">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三、报价一览表</w:t>
      </w:r>
    </w:p>
    <w:p w:rsidR="00AC2F81" w:rsidRPr="00937850" w:rsidRDefault="009519F3" w:rsidP="002B2FD0">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2B2FD0">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524934">
      <w:pPr>
        <w:spacing w:line="480" w:lineRule="exact"/>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JDFYCG-2021001扬州市江都妇幼保健院儿童视听测评系统</w:t>
      </w:r>
      <w:r w:rsidR="00A123B1" w:rsidRPr="00937850">
        <w:rPr>
          <w:rFonts w:asciiTheme="minorEastAsia" w:hAnsiTheme="minorEastAsia" w:hint="eastAsia"/>
          <w:b/>
          <w:spacing w:val="15"/>
          <w:sz w:val="36"/>
          <w:szCs w:val="36"/>
          <w:u w:val="single"/>
        </w:rPr>
        <w:t>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524934">
        <w:rPr>
          <w:rFonts w:asciiTheme="minorEastAsia" w:hAnsiTheme="minorEastAsia" w:hint="eastAsia"/>
          <w:b/>
          <w:spacing w:val="15"/>
          <w:sz w:val="24"/>
          <w:szCs w:val="24"/>
        </w:rPr>
        <w:t>JDFYCG-2021001</w:t>
      </w:r>
    </w:p>
    <w:p w:rsidR="00AC2F81" w:rsidRPr="00937850" w:rsidRDefault="009519F3">
      <w:pPr>
        <w:spacing w:line="480" w:lineRule="exact"/>
        <w:ind w:firstLineChars="200" w:firstLine="480"/>
        <w:rPr>
          <w:rFonts w:asciiTheme="minorEastAsia" w:hAnsiTheme="minorEastAsia" w:cs="仿宋"/>
          <w:sz w:val="24"/>
          <w:szCs w:val="24"/>
        </w:rPr>
      </w:pPr>
      <w:r w:rsidRPr="00937850">
        <w:rPr>
          <w:rFonts w:asciiTheme="minorEastAsia" w:hAnsiTheme="minorEastAsia" w:cs="仿宋" w:hint="eastAsia"/>
          <w:sz w:val="24"/>
          <w:szCs w:val="24"/>
        </w:rPr>
        <w:t>江苏明润资产房地产评估造价咨询有限公司</w:t>
      </w:r>
      <w:r w:rsidRPr="00937850">
        <w:rPr>
          <w:rFonts w:ascii="宋体" w:hAnsi="宋体" w:hint="eastAsia"/>
          <w:sz w:val="24"/>
          <w:szCs w:val="24"/>
        </w:rPr>
        <w:t>受</w:t>
      </w:r>
      <w:r w:rsidRPr="00937850">
        <w:rPr>
          <w:rFonts w:asciiTheme="minorEastAsia" w:hAnsiTheme="minorEastAsia" w:cs="仿宋" w:hint="eastAsia"/>
          <w:sz w:val="24"/>
          <w:szCs w:val="24"/>
        </w:rPr>
        <w:t>扬州市江都妇幼保健院委托需采购</w:t>
      </w:r>
      <w:r w:rsidR="00125423" w:rsidRPr="00125423">
        <w:rPr>
          <w:rFonts w:asciiTheme="minorEastAsia" w:hAnsiTheme="minorEastAsia" w:cs="仿宋" w:hint="eastAsia"/>
          <w:sz w:val="24"/>
          <w:szCs w:val="24"/>
        </w:rPr>
        <w:t>儿童视听测评系统</w:t>
      </w:r>
      <w:r w:rsidR="002B2FD0">
        <w:rPr>
          <w:rFonts w:asciiTheme="minorEastAsia" w:hAnsiTheme="minorEastAsia" w:cs="仿宋" w:hint="eastAsia"/>
          <w:sz w:val="24"/>
          <w:szCs w:val="24"/>
        </w:rPr>
        <w:t>一套</w:t>
      </w:r>
      <w:r w:rsidRPr="00937850">
        <w:rPr>
          <w:rFonts w:asciiTheme="minorEastAsia" w:hAnsiTheme="minorEastAsia" w:cs="仿宋" w:hint="eastAsia"/>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1、报价一览表（原件）；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2、法人营业执照（复印件加盖投标人公章）；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3、法定代表人资格证明或法定代表人有效授权委托书（格式详见附件2，原件及复印件加盖投标人公章）；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4、授权代表身份证（原件及复印件加盖投标人公章）；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5、投标人所提供投标产品技术参数满足采购人需求的证明文件（复印件加盖投标人公章）；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6、技术参数要求响应偏离表（加盖公章）；</w:t>
      </w:r>
    </w:p>
    <w:p w:rsidR="00AC2F81" w:rsidRPr="00937850" w:rsidRDefault="009519F3">
      <w:pPr>
        <w:spacing w:line="440" w:lineRule="exact"/>
        <w:ind w:firstLineChars="200" w:firstLine="480"/>
        <w:rPr>
          <w:rFonts w:ascii="宋体" w:hAnsi="宋体"/>
          <w:sz w:val="24"/>
          <w:szCs w:val="24"/>
        </w:rPr>
      </w:pPr>
      <w:r w:rsidRPr="00937850">
        <w:rPr>
          <w:rFonts w:ascii="宋体" w:hAnsi="宋体" w:hint="eastAsia"/>
          <w:bCs/>
          <w:sz w:val="24"/>
          <w:szCs w:val="24"/>
        </w:rPr>
        <w:t>7、</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8、参加采购活动前3年内在经营活动中没有重大违法记录的书面声明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9、供应商廉洁自律承诺书（</w:t>
      </w:r>
      <w:r w:rsidRPr="00937850">
        <w:rPr>
          <w:rFonts w:ascii="宋体" w:hAnsi="宋体" w:hint="eastAsia"/>
          <w:sz w:val="24"/>
          <w:szCs w:val="24"/>
        </w:rPr>
        <w:t>格式详见附件5，</w:t>
      </w:r>
      <w:r w:rsidRPr="00937850">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lastRenderedPageBreak/>
        <w:t>（二）投标保证金：人民币壹仟元整。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795BC4">
        <w:rPr>
          <w:rFonts w:ascii="宋体" w:hAnsi="宋体" w:hint="eastAsia"/>
          <w:sz w:val="24"/>
          <w:szCs w:val="24"/>
        </w:rPr>
        <w:t>1</w:t>
      </w:r>
      <w:r w:rsidRPr="00937850">
        <w:rPr>
          <w:rFonts w:ascii="宋体" w:hAnsi="宋体" w:hint="eastAsia"/>
          <w:sz w:val="24"/>
          <w:szCs w:val="24"/>
        </w:rPr>
        <w:t>年</w:t>
      </w:r>
      <w:r w:rsidR="00795BC4">
        <w:rPr>
          <w:rFonts w:ascii="宋体" w:hAnsi="宋体" w:hint="eastAsia"/>
          <w:sz w:val="24"/>
          <w:szCs w:val="24"/>
        </w:rPr>
        <w:t>1</w:t>
      </w:r>
      <w:r w:rsidRPr="00937850">
        <w:rPr>
          <w:rFonts w:ascii="宋体" w:hAnsi="宋体" w:hint="eastAsia"/>
          <w:sz w:val="24"/>
          <w:szCs w:val="24"/>
        </w:rPr>
        <w:t>月</w:t>
      </w:r>
      <w:r w:rsidR="00545EEE">
        <w:rPr>
          <w:rFonts w:ascii="宋体" w:hAnsi="宋体" w:hint="eastAsia"/>
          <w:sz w:val="24"/>
          <w:szCs w:val="24"/>
        </w:rPr>
        <w:t>31</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t>（四）请在规定时间内一次性报出不得更改的价格。本项目投标最高限价</w:t>
      </w:r>
      <w:r w:rsidRPr="00937850">
        <w:rPr>
          <w:rFonts w:ascii="宋体" w:hAnsi="宋体" w:hint="eastAsia"/>
          <w:b/>
          <w:sz w:val="24"/>
          <w:szCs w:val="24"/>
          <w:u w:val="single"/>
        </w:rPr>
        <w:t>1</w:t>
      </w:r>
      <w:r w:rsidR="001C45F3">
        <w:rPr>
          <w:rFonts w:ascii="宋体" w:hAnsi="宋体" w:hint="eastAsia"/>
          <w:b/>
          <w:sz w:val="24"/>
          <w:szCs w:val="24"/>
          <w:u w:val="single"/>
        </w:rPr>
        <w:t>9.5</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lastRenderedPageBreak/>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F64DEF" w:rsidRPr="00F64DEF" w:rsidRDefault="009519F3" w:rsidP="00F64DEF">
      <w:pPr>
        <w:spacing w:line="480" w:lineRule="exact"/>
        <w:ind w:firstLineChars="200" w:firstLine="480"/>
        <w:rPr>
          <w:rFonts w:ascii="仿宋_GB2312" w:eastAsia="宋体" w:hAnsi="宋体" w:cs="Arial"/>
          <w:sz w:val="24"/>
          <w:szCs w:val="24"/>
        </w:rPr>
      </w:pPr>
      <w:r w:rsidRPr="00F64DEF">
        <w:rPr>
          <w:rFonts w:ascii="仿宋_GB2312" w:eastAsia="宋体" w:hAnsi="宋体" w:cs="Arial" w:hint="eastAsia"/>
          <w:sz w:val="24"/>
          <w:szCs w:val="24"/>
        </w:rPr>
        <w:t>（九）</w:t>
      </w:r>
      <w:r w:rsidR="0055776A" w:rsidRPr="00F64DEF">
        <w:rPr>
          <w:rFonts w:ascii="仿宋_GB2312" w:eastAsia="宋体" w:hAnsi="宋体" w:cs="Arial" w:hint="eastAsia"/>
          <w:sz w:val="24"/>
          <w:szCs w:val="24"/>
        </w:rPr>
        <w:t>供货周期：</w:t>
      </w:r>
      <w:r w:rsidR="0055776A" w:rsidRPr="00F64DEF">
        <w:rPr>
          <w:rFonts w:ascii="仿宋_GB2312" w:eastAsia="宋体" w:hAnsi="宋体" w:cs="Arial" w:hint="eastAsia"/>
          <w:sz w:val="24"/>
          <w:szCs w:val="24"/>
        </w:rPr>
        <w:t>10</w:t>
      </w:r>
      <w:r w:rsidR="0055776A" w:rsidRPr="00F64DEF">
        <w:rPr>
          <w:rFonts w:ascii="仿宋_GB2312" w:eastAsia="宋体" w:hAnsi="宋体" w:cs="Arial" w:hint="eastAsia"/>
          <w:sz w:val="24"/>
          <w:szCs w:val="24"/>
        </w:rPr>
        <w:t>天。</w:t>
      </w:r>
      <w:r w:rsidR="00F64DEF" w:rsidRPr="00F64DEF">
        <w:rPr>
          <w:rFonts w:ascii="仿宋_GB2312" w:eastAsia="宋体" w:hAnsi="宋体" w:cs="Arial" w:hint="eastAsia"/>
          <w:sz w:val="24"/>
          <w:szCs w:val="24"/>
        </w:rPr>
        <w:t>质保期：一年</w:t>
      </w:r>
      <w:r w:rsidR="00F64DEF">
        <w:rPr>
          <w:rFonts w:ascii="仿宋_GB2312" w:eastAsia="宋体" w:hAnsi="宋体" w:cs="Arial" w:hint="eastAsia"/>
          <w:sz w:val="24"/>
          <w:szCs w:val="24"/>
        </w:rPr>
        <w:t>。</w:t>
      </w:r>
    </w:p>
    <w:p w:rsidR="001577B7" w:rsidRDefault="005A5C83" w:rsidP="00661655">
      <w:pPr>
        <w:spacing w:line="480" w:lineRule="exact"/>
        <w:ind w:firstLineChars="200" w:firstLine="480"/>
        <w:rPr>
          <w:rFonts w:cs="Times New Roman"/>
          <w:szCs w:val="24"/>
        </w:rPr>
      </w:pPr>
      <w:r w:rsidRPr="00937850">
        <w:rPr>
          <w:rFonts w:ascii="仿宋_GB2312" w:hAnsi="宋体" w:cs="Arial" w:hint="eastAsia"/>
          <w:sz w:val="24"/>
          <w:szCs w:val="24"/>
        </w:rPr>
        <w:t>（十</w:t>
      </w:r>
      <w:r w:rsidR="009519F3" w:rsidRPr="00937850">
        <w:rPr>
          <w:rFonts w:ascii="仿宋_GB2312" w:hAnsi="宋体" w:cs="Arial" w:hint="eastAsia"/>
          <w:sz w:val="24"/>
          <w:szCs w:val="24"/>
        </w:rPr>
        <w:t>）付款方式：</w:t>
      </w:r>
      <w:r w:rsidR="0055776A">
        <w:rPr>
          <w:rFonts w:ascii="仿宋_GB2312" w:eastAsia="宋体" w:hAnsi="宋体" w:cs="Arial" w:hint="eastAsia"/>
          <w:sz w:val="24"/>
          <w:szCs w:val="24"/>
        </w:rPr>
        <w:t>设备安装</w:t>
      </w:r>
      <w:r w:rsidR="001577B7" w:rsidRPr="001577B7">
        <w:rPr>
          <w:rFonts w:ascii="仿宋_GB2312" w:eastAsia="宋体" w:hAnsi="宋体" w:cs="Arial" w:hint="eastAsia"/>
          <w:sz w:val="24"/>
          <w:szCs w:val="24"/>
        </w:rPr>
        <w:t>调试完成</w:t>
      </w:r>
      <w:r w:rsidR="00991330">
        <w:rPr>
          <w:rFonts w:ascii="仿宋_GB2312" w:hAnsi="宋体" w:cs="Arial" w:hint="eastAsia"/>
          <w:sz w:val="24"/>
          <w:szCs w:val="24"/>
        </w:rPr>
        <w:t>验收合格</w:t>
      </w:r>
      <w:r w:rsidR="001577B7" w:rsidRPr="001577B7">
        <w:rPr>
          <w:rFonts w:ascii="仿宋_GB2312" w:eastAsia="宋体" w:hAnsi="宋体" w:cs="Arial" w:hint="eastAsia"/>
          <w:sz w:val="24"/>
          <w:szCs w:val="24"/>
        </w:rPr>
        <w:t>后，一年内付清</w:t>
      </w:r>
      <w:r w:rsidR="001577B7">
        <w:rPr>
          <w:rFonts w:ascii="仿宋_GB2312" w:hAnsi="宋体" w:cs="Arial" w:hint="eastAsia"/>
          <w:sz w:val="24"/>
          <w:szCs w:val="24"/>
        </w:rPr>
        <w:t>。</w:t>
      </w:r>
    </w:p>
    <w:p w:rsidR="00AC2F81" w:rsidRPr="00937850" w:rsidRDefault="005A5C83" w:rsidP="001577B7">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（十一</w:t>
      </w:r>
      <w:r w:rsidR="009519F3" w:rsidRPr="00937850">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E40F66">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1日下</w:t>
      </w:r>
      <w:r w:rsidRPr="00937850">
        <w:rPr>
          <w:rFonts w:asciiTheme="majorEastAsia" w:eastAsiaTheme="majorEastAsia" w:hAnsiTheme="majorEastAsia" w:cs="Arial" w:hint="eastAsia"/>
          <w:sz w:val="24"/>
          <w:szCs w:val="24"/>
        </w:rPr>
        <w:t>午</w:t>
      </w:r>
      <w:r w:rsidR="00E40F66">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w:t>
      </w:r>
      <w:r w:rsidR="00E40F66">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E40F66">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w:t>
      </w:r>
      <w:r w:rsidR="00145F99">
        <w:rPr>
          <w:rFonts w:asciiTheme="majorEastAsia" w:eastAsiaTheme="majorEastAsia" w:hAnsiTheme="majorEastAsia" w:cs="Arial" w:hint="eastAsia"/>
          <w:sz w:val="24"/>
          <w:szCs w:val="24"/>
        </w:rPr>
        <w:t>日下</w:t>
      </w:r>
      <w:r w:rsidRPr="00937850">
        <w:rPr>
          <w:rFonts w:asciiTheme="majorEastAsia" w:eastAsiaTheme="majorEastAsia" w:hAnsiTheme="majorEastAsia" w:cs="Arial" w:hint="eastAsia"/>
          <w:sz w:val="24"/>
          <w:szCs w:val="24"/>
        </w:rPr>
        <w:t>午</w:t>
      </w:r>
      <w:r w:rsidR="00E40F66">
        <w:rPr>
          <w:rFonts w:asciiTheme="majorEastAsia" w:eastAsiaTheme="majorEastAsia" w:hAnsiTheme="majorEastAsia" w:cs="Arial" w:hint="eastAsia"/>
          <w:sz w:val="24"/>
          <w:szCs w:val="24"/>
        </w:rPr>
        <w:t>2</w:t>
      </w:r>
      <w:r w:rsidR="00A82C40">
        <w:rPr>
          <w:rFonts w:asciiTheme="majorEastAsia" w:eastAsiaTheme="majorEastAsia" w:hAnsiTheme="majorEastAsia" w:cs="Arial" w:hint="eastAsia"/>
          <w:sz w:val="24"/>
          <w:szCs w:val="24"/>
        </w:rPr>
        <w:t>:</w:t>
      </w:r>
      <w:r w:rsidR="00E40F66">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3057E"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F9511D" w:rsidRPr="00217C78">
        <w:rPr>
          <w:rFonts w:ascii="仿宋_GB2312" w:hAnsi="宋体" w:cs="Arial" w:hint="eastAsia"/>
          <w:sz w:val="24"/>
          <w:szCs w:val="24"/>
        </w:rPr>
        <w:t>扬州市江都妇幼保健院</w:t>
      </w:r>
      <w:r w:rsidR="00F9511D" w:rsidRPr="00217C78">
        <w:rPr>
          <w:rFonts w:ascii="仿宋_GB2312" w:hAnsi="宋体" w:cs="Arial" w:hint="eastAsia"/>
          <w:sz w:val="24"/>
          <w:szCs w:val="24"/>
        </w:rPr>
        <w:t>13A</w:t>
      </w:r>
      <w:r w:rsidR="00F9511D" w:rsidRPr="00217C78">
        <w:rPr>
          <w:rFonts w:ascii="仿宋_GB2312" w:hAnsi="宋体" w:cs="Arial" w:hint="eastAsia"/>
          <w:sz w:val="24"/>
          <w:szCs w:val="24"/>
        </w:rPr>
        <w:t>小会议室（扬州市江都区长江东路</w:t>
      </w:r>
      <w:r w:rsidR="00F9511D" w:rsidRPr="00217C78">
        <w:rPr>
          <w:rFonts w:ascii="仿宋_GB2312" w:hAnsi="宋体" w:cs="Arial" w:hint="eastAsia"/>
          <w:sz w:val="24"/>
          <w:szCs w:val="24"/>
        </w:rPr>
        <w:t>145</w:t>
      </w:r>
      <w:r w:rsidR="00F9511D" w:rsidRPr="00217C78">
        <w:rPr>
          <w:rFonts w:ascii="仿宋_GB2312" w:hAnsi="宋体" w:cs="Arial" w:hint="eastAsia"/>
          <w:sz w:val="24"/>
          <w:szCs w:val="24"/>
        </w:rPr>
        <w:t>号）</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开标时间：202</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D817B9">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D817B9">
        <w:rPr>
          <w:rFonts w:asciiTheme="majorEastAsia" w:eastAsiaTheme="majorEastAsia" w:hAnsiTheme="majorEastAsia" w:cs="Arial" w:hint="eastAsia"/>
          <w:sz w:val="24"/>
          <w:szCs w:val="24"/>
        </w:rPr>
        <w:t>1日下</w:t>
      </w:r>
      <w:r w:rsidRPr="00937850">
        <w:rPr>
          <w:rFonts w:asciiTheme="majorEastAsia" w:eastAsiaTheme="majorEastAsia" w:hAnsiTheme="majorEastAsia" w:cs="Arial" w:hint="eastAsia"/>
          <w:sz w:val="24"/>
          <w:szCs w:val="24"/>
        </w:rPr>
        <w:t>午</w:t>
      </w:r>
      <w:r w:rsidR="00D817B9">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w:t>
      </w:r>
      <w:r w:rsidR="00D817B9">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5A5C8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（十二</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lastRenderedPageBreak/>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w:t>
      </w:r>
      <w:r w:rsidR="009A296E">
        <w:rPr>
          <w:rFonts w:ascii="宋体" w:hAnsi="宋体" w:hint="eastAsia"/>
          <w:sz w:val="24"/>
          <w:szCs w:val="24"/>
        </w:rPr>
        <w:t>1</w:t>
      </w:r>
      <w:r w:rsidRPr="00937850">
        <w:rPr>
          <w:rFonts w:ascii="宋体" w:hAnsi="宋体" w:hint="eastAsia"/>
          <w:sz w:val="24"/>
          <w:szCs w:val="24"/>
        </w:rPr>
        <w:t>年</w:t>
      </w:r>
      <w:r w:rsidR="009A296E">
        <w:rPr>
          <w:rFonts w:ascii="宋体" w:hAnsi="宋体" w:hint="eastAsia"/>
          <w:sz w:val="24"/>
          <w:szCs w:val="24"/>
        </w:rPr>
        <w:t>1</w:t>
      </w:r>
      <w:r w:rsidRPr="00937850">
        <w:rPr>
          <w:rFonts w:ascii="宋体" w:hAnsi="宋体" w:hint="eastAsia"/>
          <w:sz w:val="24"/>
          <w:szCs w:val="24"/>
        </w:rPr>
        <w:t>月</w:t>
      </w:r>
      <w:r w:rsidR="00D51405">
        <w:rPr>
          <w:rFonts w:ascii="宋体" w:hAnsi="宋体" w:hint="eastAsia"/>
          <w:sz w:val="24"/>
          <w:szCs w:val="24"/>
        </w:rPr>
        <w:t>2</w:t>
      </w:r>
      <w:r w:rsidR="009A296E">
        <w:rPr>
          <w:rFonts w:ascii="宋体" w:hAnsi="宋体" w:hint="eastAsia"/>
          <w:sz w:val="24"/>
          <w:szCs w:val="24"/>
        </w:rPr>
        <w:t>7</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524934">
              <w:rPr>
                <w:rFonts w:asciiTheme="majorEastAsia" w:eastAsiaTheme="majorEastAsia" w:hAnsiTheme="majorEastAsia" w:cs="仿宋" w:hint="eastAsia"/>
                <w:bCs/>
              </w:rPr>
              <w:t>扬州市江都妇幼保健院儿童视听测评系统</w:t>
            </w:r>
            <w:r w:rsidR="00A123B1" w:rsidRPr="00937850">
              <w:rPr>
                <w:rFonts w:asciiTheme="majorEastAsia" w:eastAsiaTheme="majorEastAsia" w:hAnsiTheme="majorEastAsia" w:cs="仿宋" w:hint="eastAsia"/>
                <w:bCs/>
              </w:rPr>
              <w:t>项目</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524934">
              <w:rPr>
                <w:rFonts w:asciiTheme="majorEastAsia" w:eastAsiaTheme="majorEastAsia" w:hAnsiTheme="majorEastAsia" w:cs="仿宋" w:hint="eastAsia"/>
                <w:bCs/>
              </w:rPr>
              <w:t>JDFYCG-2021001</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2、本项目不接受联合体投标；</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3、本项目不接受进口产品投标。</w:t>
            </w:r>
          </w:p>
        </w:tc>
      </w:tr>
      <w:tr w:rsidR="00AC2F81" w:rsidRPr="00937850"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w:t>
            </w:r>
            <w:r w:rsidR="00E46551">
              <w:rPr>
                <w:rFonts w:asciiTheme="majorEastAsia" w:eastAsiaTheme="majorEastAsia" w:hAnsiTheme="majorEastAsia" w:cs="仿宋" w:hint="eastAsia"/>
                <w:bCs/>
              </w:rPr>
              <w:t>2</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1日下</w:t>
            </w:r>
            <w:r w:rsidRPr="00A12705">
              <w:rPr>
                <w:rFonts w:asciiTheme="majorEastAsia" w:eastAsiaTheme="majorEastAsia" w:hAnsiTheme="majorEastAsia" w:cs="仿宋" w:hint="eastAsia"/>
                <w:bCs/>
              </w:rPr>
              <w:t>午</w:t>
            </w:r>
            <w:r w:rsidR="00E46551">
              <w:rPr>
                <w:rFonts w:asciiTheme="majorEastAsia" w:eastAsiaTheme="majorEastAsia" w:hAnsiTheme="majorEastAsia" w:cs="仿宋" w:hint="eastAsia"/>
                <w:bCs/>
              </w:rPr>
              <w:t>2:0</w:t>
            </w:r>
            <w:r w:rsidRPr="00A12705">
              <w:rPr>
                <w:rFonts w:asciiTheme="majorEastAsia" w:eastAsiaTheme="majorEastAsia" w:hAnsiTheme="majorEastAsia" w:cs="仿宋" w:hint="eastAsia"/>
                <w:bCs/>
              </w:rPr>
              <w:t>0(北京时间)</w:t>
            </w:r>
          </w:p>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w:t>
            </w:r>
            <w:r w:rsidR="00E46551">
              <w:rPr>
                <w:rFonts w:asciiTheme="majorEastAsia" w:eastAsiaTheme="majorEastAsia" w:hAnsiTheme="majorEastAsia" w:cs="仿宋" w:hint="eastAsia"/>
                <w:bCs/>
              </w:rPr>
              <w:t>2</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1日下</w:t>
            </w:r>
            <w:r w:rsidRPr="00A12705">
              <w:rPr>
                <w:rFonts w:asciiTheme="majorEastAsia" w:eastAsiaTheme="majorEastAsia" w:hAnsiTheme="majorEastAsia" w:cs="仿宋" w:hint="eastAsia"/>
                <w:bCs/>
              </w:rPr>
              <w:t>午</w:t>
            </w:r>
            <w:r w:rsidR="00E46551">
              <w:rPr>
                <w:rFonts w:asciiTheme="majorEastAsia" w:eastAsiaTheme="majorEastAsia" w:hAnsiTheme="majorEastAsia" w:cs="仿宋" w:hint="eastAsia"/>
                <w:bCs/>
              </w:rPr>
              <w:t>2:3</w:t>
            </w:r>
            <w:r w:rsidRPr="00A12705">
              <w:rPr>
                <w:rFonts w:asciiTheme="majorEastAsia" w:eastAsiaTheme="majorEastAsia" w:hAnsiTheme="majorEastAsia" w:cs="仿宋" w:hint="eastAsia"/>
                <w:bCs/>
              </w:rPr>
              <w:t>0(北京时间)</w:t>
            </w:r>
          </w:p>
          <w:p w:rsidR="00925841" w:rsidRPr="00A12705" w:rsidRDefault="009519F3" w:rsidP="00925841">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925841" w:rsidRPr="00A12705">
              <w:rPr>
                <w:rFonts w:asciiTheme="majorEastAsia" w:eastAsiaTheme="majorEastAsia" w:hAnsiTheme="majorEastAsia" w:cs="仿宋" w:hint="eastAsia"/>
                <w:bCs/>
              </w:rPr>
              <w:t>2021年</w:t>
            </w:r>
            <w:r w:rsidR="00925841">
              <w:rPr>
                <w:rFonts w:asciiTheme="majorEastAsia" w:eastAsiaTheme="majorEastAsia" w:hAnsiTheme="majorEastAsia" w:cs="仿宋" w:hint="eastAsia"/>
                <w:bCs/>
              </w:rPr>
              <w:t>2</w:t>
            </w:r>
            <w:r w:rsidR="00925841" w:rsidRPr="00A12705">
              <w:rPr>
                <w:rFonts w:asciiTheme="majorEastAsia" w:eastAsiaTheme="majorEastAsia" w:hAnsiTheme="majorEastAsia" w:cs="仿宋" w:hint="eastAsia"/>
                <w:bCs/>
              </w:rPr>
              <w:t>月</w:t>
            </w:r>
            <w:r w:rsidR="00925841">
              <w:rPr>
                <w:rFonts w:asciiTheme="majorEastAsia" w:eastAsiaTheme="majorEastAsia" w:hAnsiTheme="majorEastAsia" w:cs="仿宋" w:hint="eastAsia"/>
                <w:bCs/>
              </w:rPr>
              <w:t>1日下</w:t>
            </w:r>
            <w:r w:rsidR="00925841" w:rsidRPr="00A12705">
              <w:rPr>
                <w:rFonts w:asciiTheme="majorEastAsia" w:eastAsiaTheme="majorEastAsia" w:hAnsiTheme="majorEastAsia" w:cs="仿宋" w:hint="eastAsia"/>
                <w:bCs/>
              </w:rPr>
              <w:t>午</w:t>
            </w:r>
            <w:r w:rsidR="00925841">
              <w:rPr>
                <w:rFonts w:asciiTheme="majorEastAsia" w:eastAsiaTheme="majorEastAsia" w:hAnsiTheme="majorEastAsia" w:cs="仿宋" w:hint="eastAsia"/>
                <w:bCs/>
              </w:rPr>
              <w:t>2:3</w:t>
            </w:r>
            <w:r w:rsidR="00925841" w:rsidRPr="00A12705">
              <w:rPr>
                <w:rFonts w:asciiTheme="majorEastAsia" w:eastAsiaTheme="majorEastAsia" w:hAnsiTheme="majorEastAsia" w:cs="仿宋" w:hint="eastAsia"/>
                <w:bCs/>
              </w:rPr>
              <w:t>0(北京时间)</w:t>
            </w:r>
          </w:p>
          <w:p w:rsidR="006E5EC4"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E5EC4" w:rsidRPr="006E5EC4">
              <w:rPr>
                <w:rFonts w:asciiTheme="majorEastAsia" w:eastAsiaTheme="majorEastAsia" w:hAnsiTheme="majorEastAsia" w:cs="仿宋" w:hint="eastAsia"/>
                <w:bCs/>
              </w:rPr>
              <w:t>扬州市江都妇幼保健院13A小会议室</w:t>
            </w:r>
          </w:p>
          <w:p w:rsidR="006E5EC4" w:rsidRPr="00937850" w:rsidRDefault="009519F3" w:rsidP="006E5EC4">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E5EC4" w:rsidRPr="006E5EC4">
              <w:rPr>
                <w:rFonts w:asciiTheme="majorEastAsia" w:eastAsiaTheme="majorEastAsia" w:hAnsiTheme="majorEastAsia" w:cs="仿宋" w:hint="eastAsia"/>
                <w:bCs/>
              </w:rPr>
              <w:t>扬州市江都区长江东路145</w:t>
            </w:r>
            <w:r w:rsidR="006E5EC4">
              <w:rPr>
                <w:rFonts w:asciiTheme="majorEastAsia" w:eastAsiaTheme="majorEastAsia" w:hAnsiTheme="majorEastAsia" w:cs="仿宋" w:hint="eastAsia"/>
                <w:bCs/>
              </w:rPr>
              <w:t>号</w:t>
            </w:r>
          </w:p>
          <w:p w:rsidR="00AC2F81" w:rsidRPr="00937850" w:rsidRDefault="009519F3">
            <w:pPr>
              <w:spacing w:line="42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投标保证金：人民币壹仟元整。</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autoSpaceDE w:val="0"/>
              <w:autoSpaceDN w:val="0"/>
              <w:adjustRightInd w:val="0"/>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676118">
            <w:pPr>
              <w:tabs>
                <w:tab w:val="left" w:pos="0"/>
              </w:tabs>
              <w:spacing w:line="42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937850">
        <w:rPr>
          <w:rFonts w:asciiTheme="majorEastAsia" w:eastAsiaTheme="majorEastAsia" w:hAnsiTheme="majorEastAsia" w:cs="黑体" w:hint="eastAsia"/>
          <w:b/>
          <w:bCs/>
          <w:spacing w:val="15"/>
          <w:kern w:val="0"/>
          <w:sz w:val="40"/>
          <w:szCs w:val="40"/>
        </w:rPr>
        <w:lastRenderedPageBreak/>
        <w:t>报价一览表</w:t>
      </w:r>
    </w:p>
    <w:p w:rsidR="00AC2F81" w:rsidRPr="00937850" w:rsidRDefault="009519F3" w:rsidP="002B2FD0">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984"/>
        <w:gridCol w:w="3015"/>
        <w:gridCol w:w="1276"/>
      </w:tblGrid>
      <w:tr w:rsidR="00AC2F81" w:rsidRPr="00937850">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单位</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备注</w:t>
            </w:r>
          </w:p>
        </w:tc>
      </w:tr>
      <w:tr w:rsidR="00AC2F81" w:rsidRPr="00937850">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122D49" w:rsidP="00122D49">
            <w:pPr>
              <w:jc w:val="center"/>
              <w:rPr>
                <w:rFonts w:ascii="宋体" w:hAnsi="宋体" w:cs="宋体"/>
                <w:kern w:val="0"/>
                <w:szCs w:val="21"/>
              </w:rPr>
            </w:pPr>
            <w:r w:rsidRPr="00122D49">
              <w:rPr>
                <w:rFonts w:ascii="宋体" w:hAnsi="宋体" w:cs="宋体" w:hint="eastAsia"/>
                <w:kern w:val="0"/>
                <w:szCs w:val="21"/>
              </w:rPr>
              <w:t>儿童视听测评系统</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kern w:val="0"/>
                <w:szCs w:val="21"/>
              </w:rPr>
              <w:t>1</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581004">
            <w:pPr>
              <w:jc w:val="center"/>
              <w:rPr>
                <w:rFonts w:ascii="宋体" w:hAnsi="宋体" w:cs="宋体"/>
                <w:kern w:val="0"/>
                <w:szCs w:val="21"/>
              </w:rPr>
            </w:pPr>
            <w:r>
              <w:rPr>
                <w:rFonts w:ascii="宋体" w:hAnsi="宋体" w:cs="宋体" w:hint="eastAsia"/>
                <w:kern w:val="0"/>
                <w:szCs w:val="21"/>
              </w:rPr>
              <w:t>套</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r>
      <w:tr w:rsidR="00AC2F81" w:rsidRPr="00937850">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5B2751" w:rsidRDefault="00F64DEF" w:rsidP="000C4F4F">
            <w:pPr>
              <w:rPr>
                <w:rFonts w:asciiTheme="majorEastAsia" w:eastAsiaTheme="majorEastAsia" w:hAnsiTheme="majorEastAsia" w:cs="宋体"/>
                <w:kern w:val="0"/>
                <w:szCs w:val="21"/>
              </w:rPr>
            </w:pPr>
            <w:r w:rsidRPr="00F64DEF">
              <w:rPr>
                <w:rFonts w:ascii="宋体" w:hAnsi="宋体" w:cs="宋体" w:hint="eastAsia"/>
                <w:szCs w:val="21"/>
              </w:rPr>
              <w:t>供货周期：10天。质保期：一年。</w:t>
            </w:r>
          </w:p>
        </w:tc>
      </w:tr>
      <w:tr w:rsidR="00AC2F81" w:rsidRPr="00937850">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tc>
      </w:tr>
    </w:tbl>
    <w:p w:rsidR="00AC2F81" w:rsidRPr="00937850" w:rsidRDefault="009519F3" w:rsidP="002B2FD0">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lastRenderedPageBreak/>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937850" w:rsidRDefault="009519F3">
      <w:pPr>
        <w:spacing w:line="360" w:lineRule="auto"/>
        <w:rPr>
          <w:rFonts w:ascii="宋体" w:cs="Times New Roman"/>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pPr>
        <w:pStyle w:val="10"/>
        <w:spacing w:line="360" w:lineRule="auto"/>
        <w:ind w:firstLine="442"/>
        <w:rPr>
          <w:rFonts w:ascii="宋体" w:hAnsi="宋体" w:cs="宋体"/>
          <w:b/>
          <w:bCs/>
          <w:sz w:val="22"/>
          <w:szCs w:val="22"/>
          <w:lang w:val="zh-CN"/>
        </w:rPr>
      </w:pPr>
      <w:r w:rsidRPr="00937850">
        <w:rPr>
          <w:rFonts w:ascii="宋体" w:hAnsi="宋体" w:cs="宋体" w:hint="eastAsia"/>
          <w:b/>
          <w:bCs/>
          <w:sz w:val="22"/>
          <w:szCs w:val="22"/>
          <w:lang w:val="zh-CN"/>
        </w:rPr>
        <w:t>2、投标供应商应按照询价文件中技术要求逐项、详细、真实的填写，</w:t>
      </w:r>
      <w:r w:rsidR="009060AD">
        <w:rPr>
          <w:rFonts w:ascii="宋体" w:hAnsi="宋体" w:cs="宋体" w:hint="eastAsia"/>
          <w:b/>
          <w:bCs/>
          <w:sz w:val="22"/>
          <w:szCs w:val="22"/>
          <w:lang w:val="zh-CN"/>
        </w:rPr>
        <w:t>需提供证明材料的必须提供相关证明材料，</w:t>
      </w:r>
      <w:r w:rsidRPr="00937850">
        <w:rPr>
          <w:rFonts w:ascii="宋体" w:hAnsi="宋体" w:cs="宋体" w:hint="eastAsia"/>
          <w:b/>
          <w:bCs/>
          <w:sz w:val="22"/>
          <w:szCs w:val="22"/>
          <w:lang w:val="zh-CN"/>
        </w:rPr>
        <w:t>不允许缺项，不允许负偏离，否则将作无效投标处理。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9E3B7E" w:rsidRPr="004A29BE" w:rsidRDefault="0063131B" w:rsidP="009E3B7E">
      <w:pPr>
        <w:pStyle w:val="a4"/>
        <w:ind w:right="115"/>
        <w:jc w:val="center"/>
        <w:rPr>
          <w:rFonts w:asciiTheme="minorEastAsia" w:hAnsiTheme="minorEastAsia"/>
          <w:szCs w:val="21"/>
        </w:rPr>
      </w:pPr>
      <w:r w:rsidRPr="0063131B">
        <w:rPr>
          <w:rFonts w:hint="eastAsia"/>
          <w:sz w:val="32"/>
          <w:szCs w:val="32"/>
        </w:rPr>
        <w:t>儿童视听测评系统</w:t>
      </w:r>
      <w:r w:rsidR="00217E2B" w:rsidRPr="00217E2B">
        <w:rPr>
          <w:rFonts w:hint="eastAsia"/>
          <w:sz w:val="32"/>
          <w:szCs w:val="32"/>
        </w:rPr>
        <w:t>项目</w:t>
      </w:r>
      <w:r w:rsidR="009E3B7E" w:rsidRPr="00937850">
        <w:rPr>
          <w:rFonts w:hint="eastAsia"/>
          <w:sz w:val="32"/>
          <w:szCs w:val="32"/>
        </w:rPr>
        <w:t>技术要求</w:t>
      </w:r>
    </w:p>
    <w:p w:rsidR="0063131B" w:rsidRDefault="0063131B" w:rsidP="0063131B">
      <w:pPr>
        <w:spacing w:line="440" w:lineRule="exact"/>
      </w:pPr>
      <w:r>
        <w:rPr>
          <w:rFonts w:hint="eastAsia"/>
        </w:rPr>
        <w:t>1</w:t>
      </w:r>
      <w:r>
        <w:rPr>
          <w:rFonts w:hint="eastAsia"/>
        </w:rPr>
        <w:t>、数据库软件：</w:t>
      </w:r>
      <w:r>
        <w:rPr>
          <w:rFonts w:hint="eastAsia"/>
        </w:rPr>
        <w:t>SQL</w:t>
      </w:r>
      <w:r>
        <w:rPr>
          <w:rFonts w:hint="eastAsia"/>
        </w:rPr>
        <w:t>数据库，</w:t>
      </w:r>
      <w:r>
        <w:rPr>
          <w:rFonts w:hint="eastAsia"/>
        </w:rPr>
        <w:t>XML</w:t>
      </w:r>
      <w:r>
        <w:rPr>
          <w:rFonts w:hint="eastAsia"/>
        </w:rPr>
        <w:t>数据格式，全面兼容网络，无限存储空间。</w:t>
      </w:r>
    </w:p>
    <w:p w:rsidR="0063131B" w:rsidRDefault="0063131B" w:rsidP="0063131B">
      <w:pPr>
        <w:spacing w:line="440" w:lineRule="exact"/>
      </w:pPr>
      <w:r>
        <w:rPr>
          <w:rFonts w:hint="eastAsia"/>
        </w:rPr>
        <w:t>2</w:t>
      </w:r>
      <w:r>
        <w:rPr>
          <w:rFonts w:hint="eastAsia"/>
        </w:rPr>
        <w:t>、数据库统计：患者统计学资料，患者日志；全中文界面操作软件；可连接多种常用数据库，可兼容</w:t>
      </w:r>
      <w:r>
        <w:rPr>
          <w:rFonts w:hint="eastAsia"/>
        </w:rPr>
        <w:t>NOAH</w:t>
      </w:r>
      <w:r>
        <w:rPr>
          <w:rFonts w:hint="eastAsia"/>
        </w:rPr>
        <w:t>数据库。</w:t>
      </w:r>
    </w:p>
    <w:p w:rsidR="0063131B" w:rsidRDefault="0063131B" w:rsidP="0063131B">
      <w:pPr>
        <w:spacing w:line="440" w:lineRule="exact"/>
      </w:pPr>
      <w:r>
        <w:rPr>
          <w:rFonts w:hint="eastAsia"/>
        </w:rPr>
        <w:t>3</w:t>
      </w:r>
      <w:r>
        <w:rPr>
          <w:rFonts w:hint="eastAsia"/>
        </w:rPr>
        <w:t>、数据库对接：可与医院现有</w:t>
      </w:r>
      <w:r>
        <w:rPr>
          <w:rFonts w:hint="eastAsia"/>
        </w:rPr>
        <w:t>HIS</w:t>
      </w:r>
      <w:r>
        <w:rPr>
          <w:rFonts w:hint="eastAsia"/>
        </w:rPr>
        <w:t>系统无缝对接，上传数据及图片。</w:t>
      </w:r>
    </w:p>
    <w:p w:rsidR="0063131B" w:rsidRDefault="0063131B" w:rsidP="0063131B">
      <w:pPr>
        <w:spacing w:line="440" w:lineRule="exact"/>
      </w:pPr>
      <w:r>
        <w:rPr>
          <w:rFonts w:hint="eastAsia"/>
        </w:rPr>
        <w:t>4</w:t>
      </w:r>
      <w:r>
        <w:rPr>
          <w:rFonts w:hint="eastAsia"/>
        </w:rPr>
        <w:t>、主机通道数：两路刺激通道及掩蔽通道。</w:t>
      </w:r>
    </w:p>
    <w:p w:rsidR="0063131B" w:rsidRDefault="0063131B" w:rsidP="0063131B">
      <w:pPr>
        <w:spacing w:line="440" w:lineRule="exact"/>
      </w:pPr>
      <w:r>
        <w:rPr>
          <w:rFonts w:hint="eastAsia"/>
        </w:rPr>
        <w:t>5</w:t>
      </w:r>
      <w:r>
        <w:rPr>
          <w:rFonts w:hint="eastAsia"/>
        </w:rPr>
        <w:t>、主机气导频率范围：</w:t>
      </w:r>
      <w:r>
        <w:rPr>
          <w:rFonts w:hint="eastAsia"/>
        </w:rPr>
        <w:t>125</w:t>
      </w:r>
      <w:r>
        <w:rPr>
          <w:rFonts w:hint="eastAsia"/>
        </w:rPr>
        <w:t>～</w:t>
      </w:r>
      <w:r>
        <w:rPr>
          <w:rFonts w:hint="eastAsia"/>
        </w:rPr>
        <w:t>20000Hz</w:t>
      </w:r>
    </w:p>
    <w:p w:rsidR="0063131B" w:rsidRDefault="0063131B" w:rsidP="0063131B">
      <w:pPr>
        <w:spacing w:line="440" w:lineRule="exact"/>
      </w:pPr>
      <w:r>
        <w:rPr>
          <w:rFonts w:hint="eastAsia"/>
        </w:rPr>
        <w:t>6</w:t>
      </w:r>
      <w:r>
        <w:rPr>
          <w:rFonts w:hint="eastAsia"/>
        </w:rPr>
        <w:t>、气导声强范围：</w:t>
      </w:r>
      <w:r>
        <w:rPr>
          <w:rFonts w:hint="eastAsia"/>
        </w:rPr>
        <w:t>-10</w:t>
      </w:r>
      <w:r>
        <w:rPr>
          <w:rFonts w:hint="eastAsia"/>
        </w:rPr>
        <w:t>～</w:t>
      </w:r>
      <w:r>
        <w:rPr>
          <w:rFonts w:hint="eastAsia"/>
        </w:rPr>
        <w:t>120dBHL</w:t>
      </w:r>
    </w:p>
    <w:p w:rsidR="0063131B" w:rsidRDefault="0063131B" w:rsidP="0063131B">
      <w:pPr>
        <w:spacing w:line="440" w:lineRule="exact"/>
      </w:pPr>
      <w:r>
        <w:rPr>
          <w:rFonts w:hint="eastAsia"/>
        </w:rPr>
        <w:t>7</w:t>
      </w:r>
      <w:r>
        <w:rPr>
          <w:rFonts w:hint="eastAsia"/>
        </w:rPr>
        <w:t>、声场频率范围：</w:t>
      </w:r>
      <w:r>
        <w:rPr>
          <w:rFonts w:hint="eastAsia"/>
        </w:rPr>
        <w:t>125</w:t>
      </w:r>
      <w:r>
        <w:rPr>
          <w:rFonts w:hint="eastAsia"/>
        </w:rPr>
        <w:t>～</w:t>
      </w:r>
      <w:r>
        <w:rPr>
          <w:rFonts w:hint="eastAsia"/>
        </w:rPr>
        <w:t>12500Hz</w:t>
      </w:r>
    </w:p>
    <w:p w:rsidR="0063131B" w:rsidRDefault="0063131B" w:rsidP="0063131B">
      <w:pPr>
        <w:spacing w:line="440" w:lineRule="exact"/>
      </w:pPr>
      <w:r>
        <w:rPr>
          <w:rFonts w:hint="eastAsia"/>
        </w:rPr>
        <w:t>8</w:t>
      </w:r>
      <w:r>
        <w:rPr>
          <w:rFonts w:hint="eastAsia"/>
        </w:rPr>
        <w:t>、声场最大测试声强：</w:t>
      </w:r>
      <w:r>
        <w:rPr>
          <w:rFonts w:hint="eastAsia"/>
        </w:rPr>
        <w:t>120dBHL</w:t>
      </w:r>
    </w:p>
    <w:p w:rsidR="0063131B" w:rsidRDefault="0063131B" w:rsidP="0063131B">
      <w:pPr>
        <w:spacing w:line="440" w:lineRule="exact"/>
      </w:pPr>
      <w:r>
        <w:rPr>
          <w:rFonts w:hint="eastAsia"/>
        </w:rPr>
        <w:t>9</w:t>
      </w:r>
      <w:r>
        <w:rPr>
          <w:rFonts w:hint="eastAsia"/>
        </w:rPr>
        <w:t>、声场测试模式：</w:t>
      </w:r>
      <w:r>
        <w:rPr>
          <w:rFonts w:hint="eastAsia"/>
        </w:rPr>
        <w:t>3</w:t>
      </w:r>
      <w:r>
        <w:rPr>
          <w:rFonts w:hint="eastAsia"/>
        </w:rPr>
        <w:t>个呈品字型的发光二极管，发光速度：</w:t>
      </w:r>
      <w:r>
        <w:rPr>
          <w:rFonts w:hint="eastAsia"/>
        </w:rPr>
        <w:t>5 Hz (5</w:t>
      </w:r>
      <w:r>
        <w:rPr>
          <w:rFonts w:hint="eastAsia"/>
        </w:rPr>
        <w:t>次</w:t>
      </w:r>
      <w:r>
        <w:rPr>
          <w:rFonts w:hint="eastAsia"/>
        </w:rPr>
        <w:t>/</w:t>
      </w:r>
      <w:r>
        <w:rPr>
          <w:rFonts w:hint="eastAsia"/>
        </w:rPr>
        <w:t>秒</w:t>
      </w:r>
      <w:r>
        <w:rPr>
          <w:rFonts w:hint="eastAsia"/>
        </w:rPr>
        <w:t>)</w:t>
      </w:r>
    </w:p>
    <w:p w:rsidR="0063131B" w:rsidRDefault="0063131B" w:rsidP="0063131B">
      <w:pPr>
        <w:spacing w:line="440" w:lineRule="exact"/>
      </w:pPr>
      <w:r>
        <w:rPr>
          <w:rFonts w:hint="eastAsia"/>
        </w:rPr>
        <w:t>10</w:t>
      </w:r>
      <w:r>
        <w:rPr>
          <w:rFonts w:hint="eastAsia"/>
        </w:rPr>
        <w:t>、主机操作要求：便携式单手操作，方便带出体检使用</w:t>
      </w:r>
    </w:p>
    <w:p w:rsidR="0063131B" w:rsidRDefault="0063131B" w:rsidP="0063131B">
      <w:pPr>
        <w:spacing w:line="440" w:lineRule="exact"/>
      </w:pPr>
      <w:r>
        <w:rPr>
          <w:rFonts w:hint="eastAsia"/>
        </w:rPr>
        <w:t>11</w:t>
      </w:r>
      <w:r>
        <w:rPr>
          <w:rFonts w:hint="eastAsia"/>
        </w:rPr>
        <w:t>、具备两种操作模式：（</w:t>
      </w:r>
      <w:r>
        <w:rPr>
          <w:rFonts w:hint="eastAsia"/>
        </w:rPr>
        <w:t>1</w:t>
      </w:r>
      <w:r>
        <w:rPr>
          <w:rFonts w:hint="eastAsia"/>
        </w:rPr>
        <w:t>）可脱离电脑单机独立操作测试、（</w:t>
      </w:r>
      <w:r>
        <w:rPr>
          <w:rFonts w:hint="eastAsia"/>
        </w:rPr>
        <w:t>2</w:t>
      </w:r>
      <w:r>
        <w:rPr>
          <w:rFonts w:hint="eastAsia"/>
        </w:rPr>
        <w:t>）电脑控制操作测试</w:t>
      </w:r>
    </w:p>
    <w:p w:rsidR="0063131B" w:rsidRDefault="0063131B" w:rsidP="0063131B">
      <w:pPr>
        <w:spacing w:line="440" w:lineRule="exact"/>
      </w:pPr>
      <w:r>
        <w:rPr>
          <w:rFonts w:hint="eastAsia"/>
        </w:rPr>
        <w:t>12</w:t>
      </w:r>
      <w:r>
        <w:rPr>
          <w:rFonts w:hint="eastAsia"/>
        </w:rPr>
        <w:t>、测试时具备声音以及</w:t>
      </w:r>
      <w:r>
        <w:rPr>
          <w:rFonts w:hint="eastAsia"/>
        </w:rPr>
        <w:t>LED</w:t>
      </w:r>
      <w:r>
        <w:rPr>
          <w:rFonts w:hint="eastAsia"/>
        </w:rPr>
        <w:t>彩色闪烁光亮，便于吸引患者的注意力</w:t>
      </w:r>
    </w:p>
    <w:p w:rsidR="0063131B" w:rsidRDefault="0063131B" w:rsidP="0063131B">
      <w:pPr>
        <w:spacing w:line="440" w:lineRule="exact"/>
      </w:pPr>
      <w:r>
        <w:rPr>
          <w:rFonts w:hint="eastAsia"/>
        </w:rPr>
        <w:t>13</w:t>
      </w:r>
      <w:r>
        <w:rPr>
          <w:rFonts w:hint="eastAsia"/>
        </w:rPr>
        <w:t>、操作界面：主机具备操作面板，且操作面板的操作界面为全中文界面</w:t>
      </w:r>
    </w:p>
    <w:p w:rsidR="0063131B" w:rsidRDefault="0063131B" w:rsidP="0063131B">
      <w:pPr>
        <w:spacing w:line="440" w:lineRule="exact"/>
      </w:pPr>
      <w:r>
        <w:rPr>
          <w:rFonts w:hint="eastAsia"/>
        </w:rPr>
        <w:t>14</w:t>
      </w:r>
      <w:r>
        <w:rPr>
          <w:rFonts w:hint="eastAsia"/>
        </w:rPr>
        <w:t>、行为测听显示屏：</w:t>
      </w:r>
      <w:r>
        <w:rPr>
          <w:rFonts w:hint="eastAsia"/>
        </w:rPr>
        <w:t>LED</w:t>
      </w:r>
      <w:r>
        <w:rPr>
          <w:rFonts w:hint="eastAsia"/>
        </w:rPr>
        <w:t>全彩液晶屏显示</w:t>
      </w:r>
    </w:p>
    <w:p w:rsidR="0063131B" w:rsidRDefault="0063131B" w:rsidP="0063131B">
      <w:pPr>
        <w:spacing w:line="440" w:lineRule="exact"/>
      </w:pPr>
      <w:r>
        <w:rPr>
          <w:rFonts w:hint="eastAsia"/>
        </w:rPr>
        <w:t>15</w:t>
      </w:r>
      <w:r>
        <w:rPr>
          <w:rFonts w:hint="eastAsia"/>
        </w:rPr>
        <w:t>、行为测听播放模式</w:t>
      </w:r>
      <w:r w:rsidR="009E03CA">
        <w:rPr>
          <w:rFonts w:hint="eastAsia"/>
        </w:rPr>
        <w:t>：</w:t>
      </w:r>
      <w:r>
        <w:rPr>
          <w:rFonts w:hint="eastAsia"/>
        </w:rPr>
        <w:t>内存视屏资料可持续循环转换档案播放</w:t>
      </w:r>
    </w:p>
    <w:p w:rsidR="001B4690" w:rsidRPr="0063131B" w:rsidRDefault="001B4690">
      <w:pPr>
        <w:widowControl/>
        <w:jc w:val="left"/>
        <w:rPr>
          <w:rFonts w:asciiTheme="majorEastAsia" w:eastAsiaTheme="majorEastAsia" w:hAnsiTheme="majorEastAsia" w:cs="仿宋"/>
          <w:b/>
          <w:bCs/>
          <w:spacing w:val="15"/>
          <w:kern w:val="0"/>
          <w:sz w:val="30"/>
          <w:szCs w:val="30"/>
        </w:rPr>
      </w:pPr>
    </w:p>
    <w:p w:rsidR="00214268" w:rsidRDefault="00214268">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w:t>
      </w:r>
      <w:r w:rsidR="00EF6603">
        <w:rPr>
          <w:rFonts w:ascii="宋体" w:hAnsi="宋体" w:hint="eastAsia"/>
          <w:u w:val="single"/>
        </w:rPr>
        <w:t xml:space="preserve">   </w:t>
      </w:r>
      <w:r w:rsidRPr="00937850">
        <w:rPr>
          <w:rFonts w:ascii="宋体" w:hAnsi="宋体" w:hint="eastAsia"/>
        </w:rPr>
        <w:t>年</w:t>
      </w:r>
      <w:r w:rsidR="00EF6603">
        <w:rPr>
          <w:rFonts w:ascii="宋体" w:hAnsi="宋体" w:hint="eastAsia"/>
          <w:u w:val="single"/>
        </w:rPr>
        <w:t xml:space="preserve">   </w:t>
      </w:r>
      <w:r w:rsidRPr="00937850">
        <w:rPr>
          <w:rFonts w:ascii="宋体" w:hAnsi="宋体" w:hint="eastAsia"/>
        </w:rPr>
        <w:t>月</w:t>
      </w:r>
      <w:r w:rsidR="00EF6603">
        <w:rPr>
          <w:rFonts w:ascii="宋体" w:hAnsi="宋体" w:hint="eastAsia"/>
          <w:u w:val="single"/>
        </w:rPr>
        <w:t xml:space="preserve">   </w:t>
      </w:r>
      <w:r w:rsidRPr="00937850">
        <w:rPr>
          <w:rFonts w:ascii="宋体" w:hAnsi="宋体" w:hint="eastAsia"/>
        </w:rPr>
        <w:t>日签字或盖章生效，有效期至结束。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2FD0">
            <w:pPr>
              <w:snapToGrid w:val="0"/>
              <w:spacing w:beforeLines="50" w:after="50"/>
              <w:rPr>
                <w:rFonts w:ascii="宋体" w:hAnsi="宋体"/>
                <w:sz w:val="24"/>
              </w:rPr>
            </w:pPr>
          </w:p>
          <w:p w:rsidR="00AC2F81" w:rsidRPr="00937850" w:rsidRDefault="00AC2F81" w:rsidP="002B2FD0">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Pr="00937850" w:rsidRDefault="00827055">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w:t>
      </w:r>
      <w:r w:rsidR="00E24146" w:rsidRPr="00E24146">
        <w:rPr>
          <w:rFonts w:ascii="宋体" w:hAnsi="宋体" w:hint="eastAsia"/>
          <w:kern w:val="44"/>
          <w:sz w:val="24"/>
          <w:szCs w:val="24"/>
        </w:rPr>
        <w:t>可与医院现有HIS系统无缝对接</w:t>
      </w:r>
      <w:r w:rsidR="00E24146">
        <w:rPr>
          <w:rFonts w:ascii="宋体" w:hAnsi="宋体" w:hint="eastAsia"/>
          <w:kern w:val="44"/>
          <w:sz w:val="24"/>
          <w:szCs w:val="24"/>
        </w:rPr>
        <w:t>，</w:t>
      </w:r>
      <w:r w:rsidR="009519F3" w:rsidRPr="00937850">
        <w:rPr>
          <w:rFonts w:ascii="宋体" w:hAnsi="宋体" w:hint="eastAsia"/>
          <w:kern w:val="44"/>
          <w:sz w:val="24"/>
          <w:szCs w:val="24"/>
        </w:rPr>
        <w:t>且所提供的服务均为真实有效的。</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销售活动中坚决做到“六不”：不得直接到医疗机构</w:t>
      </w:r>
      <w:r w:rsidR="00F21B0F" w:rsidRPr="00937850">
        <w:rPr>
          <w:rFonts w:asciiTheme="majorEastAsia" w:eastAsiaTheme="majorEastAsia" w:hAnsiTheme="majorEastAsia" w:hint="eastAsia"/>
          <w:szCs w:val="21"/>
        </w:rPr>
        <w:t>和</w:t>
      </w:r>
      <w:r w:rsidRPr="00937850">
        <w:rPr>
          <w:rFonts w:asciiTheme="majorEastAsia" w:eastAsiaTheme="majorEastAsia" w:hAnsiTheme="majorEastAsia" w:hint="eastAsia"/>
          <w:szCs w:val="21"/>
        </w:rPr>
        <w:t>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rsidP="00316810">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月</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的</w:t>
      </w:r>
      <w:r w:rsidR="00316810">
        <w:rPr>
          <w:rFonts w:ascii="楷体_GB2312" w:eastAsia="楷体_GB2312" w:hint="eastAsia"/>
          <w:sz w:val="32"/>
          <w:szCs w:val="32"/>
          <w:u w:val="single"/>
        </w:rPr>
        <w:t xml:space="preserve">  </w:t>
      </w:r>
      <w:r w:rsidR="00F11520">
        <w:rPr>
          <w:rFonts w:ascii="楷体_GB2312" w:eastAsia="楷体_GB2312" w:hint="eastAsia"/>
          <w:sz w:val="32"/>
          <w:szCs w:val="32"/>
          <w:u w:val="single"/>
        </w:rPr>
        <w:t xml:space="preserve">           </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72F" w:rsidRDefault="00A6272F" w:rsidP="00AC2F81">
      <w:r>
        <w:separator/>
      </w:r>
    </w:p>
  </w:endnote>
  <w:endnote w:type="continuationSeparator" w:id="1">
    <w:p w:rsidR="00A6272F" w:rsidRDefault="00A6272F"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AE5F04">
    <w:pPr>
      <w:pStyle w:val="a8"/>
      <w:jc w:val="center"/>
    </w:pPr>
    <w:r w:rsidRPr="00AE5F04">
      <w:fldChar w:fldCharType="begin"/>
    </w:r>
    <w:r w:rsidR="009519F3">
      <w:instrText xml:space="preserve"> PAGE   \* MERGEFORMAT </w:instrText>
    </w:r>
    <w:r w:rsidRPr="00AE5F04">
      <w:fldChar w:fldCharType="separate"/>
    </w:r>
    <w:r w:rsidR="002B2FD0" w:rsidRPr="002B2FD0">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72F" w:rsidRDefault="00A6272F" w:rsidP="00AC2F81">
      <w:r>
        <w:separator/>
      </w:r>
    </w:p>
  </w:footnote>
  <w:footnote w:type="continuationSeparator" w:id="1">
    <w:p w:rsidR="00A6272F" w:rsidRDefault="00A6272F"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9"/>
  </w:num>
  <w:num w:numId="3">
    <w:abstractNumId w:val="8"/>
  </w:num>
  <w:num w:numId="4">
    <w:abstractNumId w:val="2"/>
  </w:num>
  <w:num w:numId="5">
    <w:abstractNumId w:val="6"/>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858A3"/>
    <w:rsid w:val="00091AB3"/>
    <w:rsid w:val="00095A28"/>
    <w:rsid w:val="00095E47"/>
    <w:rsid w:val="000A329A"/>
    <w:rsid w:val="000A39BE"/>
    <w:rsid w:val="000A5576"/>
    <w:rsid w:val="000C0CA3"/>
    <w:rsid w:val="000C4F4F"/>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2D49"/>
    <w:rsid w:val="00125423"/>
    <w:rsid w:val="0012544F"/>
    <w:rsid w:val="00131F76"/>
    <w:rsid w:val="00141571"/>
    <w:rsid w:val="00141779"/>
    <w:rsid w:val="00142446"/>
    <w:rsid w:val="00142AAF"/>
    <w:rsid w:val="00144BE7"/>
    <w:rsid w:val="00145DA8"/>
    <w:rsid w:val="00145F99"/>
    <w:rsid w:val="00147D61"/>
    <w:rsid w:val="00150CF4"/>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45F3"/>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B21ED"/>
    <w:rsid w:val="002B2FD0"/>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A10FD"/>
    <w:rsid w:val="003A3061"/>
    <w:rsid w:val="003A51E4"/>
    <w:rsid w:val="003A5CEB"/>
    <w:rsid w:val="003B571D"/>
    <w:rsid w:val="003B6BFB"/>
    <w:rsid w:val="003C070F"/>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A67"/>
    <w:rsid w:val="005858EA"/>
    <w:rsid w:val="00586826"/>
    <w:rsid w:val="00587EE7"/>
    <w:rsid w:val="00593BE9"/>
    <w:rsid w:val="00595A94"/>
    <w:rsid w:val="00596F15"/>
    <w:rsid w:val="005A137B"/>
    <w:rsid w:val="005A1EF6"/>
    <w:rsid w:val="005A46E2"/>
    <w:rsid w:val="005A5C83"/>
    <w:rsid w:val="005A6EC0"/>
    <w:rsid w:val="005B2751"/>
    <w:rsid w:val="005B36E9"/>
    <w:rsid w:val="005B4768"/>
    <w:rsid w:val="005C56FB"/>
    <w:rsid w:val="005D0F02"/>
    <w:rsid w:val="005D21FD"/>
    <w:rsid w:val="005D59BD"/>
    <w:rsid w:val="005E2CAF"/>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3131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C5E06"/>
    <w:rsid w:val="006D00C4"/>
    <w:rsid w:val="006D1474"/>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5BC4"/>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7055"/>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5DC6"/>
    <w:rsid w:val="008E65E2"/>
    <w:rsid w:val="008F0698"/>
    <w:rsid w:val="008F1349"/>
    <w:rsid w:val="008F23BB"/>
    <w:rsid w:val="008F389A"/>
    <w:rsid w:val="008F758D"/>
    <w:rsid w:val="008F7EE2"/>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ED3"/>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A194E"/>
    <w:rsid w:val="009A296E"/>
    <w:rsid w:val="009A750C"/>
    <w:rsid w:val="009B0E6F"/>
    <w:rsid w:val="009B1EC4"/>
    <w:rsid w:val="009B67D5"/>
    <w:rsid w:val="009C0F3C"/>
    <w:rsid w:val="009C2C94"/>
    <w:rsid w:val="009C4650"/>
    <w:rsid w:val="009D359E"/>
    <w:rsid w:val="009D3812"/>
    <w:rsid w:val="009D3CAA"/>
    <w:rsid w:val="009D7273"/>
    <w:rsid w:val="009E03CA"/>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272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293F"/>
    <w:rsid w:val="00AB39E2"/>
    <w:rsid w:val="00AB439F"/>
    <w:rsid w:val="00AB451B"/>
    <w:rsid w:val="00AB5AA0"/>
    <w:rsid w:val="00AB5EFA"/>
    <w:rsid w:val="00AB60EF"/>
    <w:rsid w:val="00AB6F30"/>
    <w:rsid w:val="00AC2F81"/>
    <w:rsid w:val="00AC5520"/>
    <w:rsid w:val="00AC61FE"/>
    <w:rsid w:val="00AE1571"/>
    <w:rsid w:val="00AE201D"/>
    <w:rsid w:val="00AE2938"/>
    <w:rsid w:val="00AE5BB8"/>
    <w:rsid w:val="00AE5F04"/>
    <w:rsid w:val="00AE74FC"/>
    <w:rsid w:val="00AF6232"/>
    <w:rsid w:val="00B01160"/>
    <w:rsid w:val="00B03998"/>
    <w:rsid w:val="00B04AAE"/>
    <w:rsid w:val="00B04AC4"/>
    <w:rsid w:val="00B06405"/>
    <w:rsid w:val="00B102D5"/>
    <w:rsid w:val="00B1374D"/>
    <w:rsid w:val="00B15D7F"/>
    <w:rsid w:val="00B2133C"/>
    <w:rsid w:val="00B247DC"/>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3C01"/>
    <w:rsid w:val="00CF6A98"/>
    <w:rsid w:val="00D01AE4"/>
    <w:rsid w:val="00D02653"/>
    <w:rsid w:val="00D02F70"/>
    <w:rsid w:val="00D11328"/>
    <w:rsid w:val="00D135CE"/>
    <w:rsid w:val="00D140FE"/>
    <w:rsid w:val="00D1475A"/>
    <w:rsid w:val="00D15960"/>
    <w:rsid w:val="00D17105"/>
    <w:rsid w:val="00D23258"/>
    <w:rsid w:val="00D24E44"/>
    <w:rsid w:val="00D2753C"/>
    <w:rsid w:val="00D352C0"/>
    <w:rsid w:val="00D369BC"/>
    <w:rsid w:val="00D377C4"/>
    <w:rsid w:val="00D37B07"/>
    <w:rsid w:val="00D456CE"/>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2EB7"/>
    <w:rsid w:val="00E4472B"/>
    <w:rsid w:val="00E46551"/>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477"/>
    <w:rsid w:val="00EF16F6"/>
    <w:rsid w:val="00EF24D2"/>
    <w:rsid w:val="00EF5C8E"/>
    <w:rsid w:val="00EF6603"/>
    <w:rsid w:val="00EF7459"/>
    <w:rsid w:val="00F00D71"/>
    <w:rsid w:val="00F0413C"/>
    <w:rsid w:val="00F04940"/>
    <w:rsid w:val="00F05816"/>
    <w:rsid w:val="00F11520"/>
    <w:rsid w:val="00F1235F"/>
    <w:rsid w:val="00F125A8"/>
    <w:rsid w:val="00F12CE2"/>
    <w:rsid w:val="00F164C6"/>
    <w:rsid w:val="00F21B0F"/>
    <w:rsid w:val="00F255A9"/>
    <w:rsid w:val="00F2625B"/>
    <w:rsid w:val="00F35C68"/>
    <w:rsid w:val="00F433FA"/>
    <w:rsid w:val="00F4381E"/>
    <w:rsid w:val="00F53F2B"/>
    <w:rsid w:val="00F56F68"/>
    <w:rsid w:val="00F64DEF"/>
    <w:rsid w:val="00F6513B"/>
    <w:rsid w:val="00F656F4"/>
    <w:rsid w:val="00F74099"/>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3D6A"/>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900</Words>
  <Characters>5130</Characters>
  <Application>Microsoft Office Word</Application>
  <DocSecurity>0</DocSecurity>
  <Lines>42</Lines>
  <Paragraphs>12</Paragraphs>
  <ScaleCrop>false</ScaleCrop>
  <Company>微软中国</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8519</cp:revision>
  <dcterms:created xsi:type="dcterms:W3CDTF">2018-05-02T07:09:00Z</dcterms:created>
  <dcterms:modified xsi:type="dcterms:W3CDTF">2021-01-27T05:35:00Z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